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FFC" w:rsidRDefault="00FB3FFC" w:rsidP="007407CD">
      <w:pPr>
        <w:pStyle w:val="p1"/>
        <w:shd w:val="clear" w:color="auto" w:fill="FFFFFF"/>
        <w:spacing w:before="0" w:beforeAutospacing="0" w:after="0" w:afterAutospacing="0"/>
        <w:jc w:val="center"/>
        <w:rPr>
          <w:color w:val="000000"/>
        </w:rPr>
      </w:pPr>
      <w:r>
        <w:rPr>
          <w:color w:val="000000"/>
        </w:rPr>
        <w:t xml:space="preserve">                                                                                                                                Приложение № 12</w:t>
      </w:r>
    </w:p>
    <w:p w:rsidR="007407CD" w:rsidRDefault="007407CD" w:rsidP="007407CD">
      <w:pPr>
        <w:jc w:val="center"/>
      </w:pPr>
    </w:p>
    <w:p w:rsidR="007407CD" w:rsidRDefault="007407CD" w:rsidP="007407CD">
      <w:pPr>
        <w:jc w:val="center"/>
      </w:pPr>
    </w:p>
    <w:p w:rsidR="007407CD" w:rsidRDefault="007407CD" w:rsidP="007407CD">
      <w:pPr>
        <w:jc w:val="center"/>
      </w:pPr>
    </w:p>
    <w:p w:rsidR="007407CD" w:rsidRPr="009213F3" w:rsidRDefault="007407CD" w:rsidP="007407CD">
      <w:pPr>
        <w:jc w:val="right"/>
      </w:pPr>
      <w:bookmarkStart w:id="0" w:name="_Hlk76849606"/>
    </w:p>
    <w:bookmarkEnd w:id="0"/>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5"/>
        <w:gridCol w:w="4530"/>
      </w:tblGrid>
      <w:tr w:rsidR="007407CD" w:rsidTr="00C630F0">
        <w:tc>
          <w:tcPr>
            <w:tcW w:w="4815" w:type="dxa"/>
          </w:tcPr>
          <w:p w:rsidR="007407CD" w:rsidRPr="005A56EC" w:rsidRDefault="007407CD" w:rsidP="00C630F0">
            <w:pPr>
              <w:jc w:val="center"/>
              <w:rPr>
                <w:bCs/>
                <w:sz w:val="28"/>
                <w:szCs w:val="28"/>
              </w:rPr>
            </w:pPr>
          </w:p>
        </w:tc>
        <w:tc>
          <w:tcPr>
            <w:tcW w:w="4530" w:type="dxa"/>
          </w:tcPr>
          <w:p w:rsidR="007407CD" w:rsidRPr="005A56EC" w:rsidRDefault="007407CD" w:rsidP="00C630F0">
            <w:pPr>
              <w:jc w:val="center"/>
              <w:rPr>
                <w:sz w:val="28"/>
                <w:szCs w:val="28"/>
              </w:rPr>
            </w:pPr>
          </w:p>
        </w:tc>
      </w:tr>
    </w:tbl>
    <w:p w:rsidR="007407CD" w:rsidRDefault="007407CD" w:rsidP="007407CD">
      <w:pPr>
        <w:jc w:val="center"/>
      </w:pPr>
    </w:p>
    <w:p w:rsidR="007407CD" w:rsidRDefault="007407CD" w:rsidP="007407CD">
      <w:pPr>
        <w:jc w:val="center"/>
      </w:pPr>
    </w:p>
    <w:p w:rsidR="007407CD" w:rsidRDefault="007407CD" w:rsidP="007407CD">
      <w:pPr>
        <w:jc w:val="center"/>
      </w:pPr>
    </w:p>
    <w:p w:rsidR="00FB3FFC" w:rsidRDefault="00FB3FFC" w:rsidP="007407CD">
      <w:pPr>
        <w:jc w:val="center"/>
      </w:pPr>
    </w:p>
    <w:p w:rsidR="00FB3FFC" w:rsidRDefault="00FB3FFC" w:rsidP="007407CD">
      <w:pPr>
        <w:jc w:val="center"/>
      </w:pPr>
    </w:p>
    <w:p w:rsidR="00FB3FFC" w:rsidRDefault="00FB3FFC" w:rsidP="007407CD">
      <w:pPr>
        <w:jc w:val="center"/>
      </w:pPr>
    </w:p>
    <w:p w:rsidR="00FB3FFC" w:rsidRDefault="00FB3FFC" w:rsidP="007407CD">
      <w:pPr>
        <w:jc w:val="center"/>
      </w:pPr>
    </w:p>
    <w:p w:rsidR="00FB3FFC" w:rsidRDefault="00FB3FFC" w:rsidP="007407CD">
      <w:pPr>
        <w:jc w:val="center"/>
      </w:pPr>
    </w:p>
    <w:p w:rsidR="00FB3FFC" w:rsidRDefault="00FB3FFC" w:rsidP="007407CD">
      <w:pPr>
        <w:jc w:val="center"/>
      </w:pPr>
    </w:p>
    <w:p w:rsidR="00FB3FFC" w:rsidRDefault="00FB3FFC" w:rsidP="007407CD">
      <w:pPr>
        <w:jc w:val="center"/>
      </w:pPr>
    </w:p>
    <w:p w:rsidR="00FB3FFC" w:rsidRDefault="00FB3FFC" w:rsidP="007407CD">
      <w:pPr>
        <w:jc w:val="center"/>
      </w:pPr>
    </w:p>
    <w:p w:rsidR="00FB3FFC" w:rsidRDefault="00FB3FFC" w:rsidP="007407CD">
      <w:pPr>
        <w:jc w:val="center"/>
      </w:pPr>
    </w:p>
    <w:p w:rsidR="00FB3FFC" w:rsidRDefault="00FB3FFC" w:rsidP="007407CD">
      <w:pPr>
        <w:jc w:val="center"/>
      </w:pPr>
    </w:p>
    <w:p w:rsidR="007407CD" w:rsidRDefault="007407CD" w:rsidP="007407CD">
      <w:pPr>
        <w:jc w:val="center"/>
      </w:pPr>
    </w:p>
    <w:p w:rsidR="007407CD" w:rsidRDefault="007407CD" w:rsidP="007407CD">
      <w:pPr>
        <w:jc w:val="center"/>
      </w:pPr>
    </w:p>
    <w:p w:rsidR="007407CD" w:rsidRPr="00532485" w:rsidRDefault="007407CD" w:rsidP="007407CD">
      <w:pPr>
        <w:spacing w:line="235" w:lineRule="auto"/>
        <w:jc w:val="center"/>
        <w:rPr>
          <w:b/>
          <w:bCs/>
          <w:sz w:val="28"/>
          <w:szCs w:val="28"/>
        </w:rPr>
      </w:pPr>
    </w:p>
    <w:p w:rsidR="007407CD" w:rsidRPr="00FB3FFC" w:rsidRDefault="00FB3FFC" w:rsidP="007407CD">
      <w:pPr>
        <w:spacing w:line="235" w:lineRule="auto"/>
        <w:jc w:val="center"/>
        <w:rPr>
          <w:b/>
          <w:bCs/>
          <w:sz w:val="32"/>
          <w:szCs w:val="32"/>
        </w:rPr>
      </w:pPr>
      <w:r w:rsidRPr="00FB3FFC">
        <w:rPr>
          <w:b/>
          <w:bCs/>
          <w:sz w:val="32"/>
          <w:szCs w:val="32"/>
        </w:rPr>
        <w:t>М</w:t>
      </w:r>
      <w:r w:rsidR="007407CD" w:rsidRPr="00FB3FFC">
        <w:rPr>
          <w:b/>
          <w:bCs/>
          <w:sz w:val="32"/>
          <w:szCs w:val="32"/>
        </w:rPr>
        <w:t>естны</w:t>
      </w:r>
      <w:r w:rsidRPr="00FB3FFC">
        <w:rPr>
          <w:b/>
          <w:bCs/>
          <w:sz w:val="32"/>
          <w:szCs w:val="32"/>
        </w:rPr>
        <w:t>е</w:t>
      </w:r>
      <w:r w:rsidR="007407CD" w:rsidRPr="00FB3FFC">
        <w:rPr>
          <w:b/>
          <w:bCs/>
          <w:sz w:val="32"/>
          <w:szCs w:val="32"/>
        </w:rPr>
        <w:t xml:space="preserve"> норматив</w:t>
      </w:r>
      <w:r w:rsidRPr="00FB3FFC">
        <w:rPr>
          <w:b/>
          <w:bCs/>
          <w:sz w:val="32"/>
          <w:szCs w:val="32"/>
        </w:rPr>
        <w:t>ы</w:t>
      </w:r>
      <w:r w:rsidR="007407CD" w:rsidRPr="00FB3FFC">
        <w:rPr>
          <w:b/>
          <w:bCs/>
          <w:sz w:val="32"/>
          <w:szCs w:val="32"/>
        </w:rPr>
        <w:t xml:space="preserve"> градостроительного проектирования </w:t>
      </w:r>
      <w:r w:rsidR="00B24029" w:rsidRPr="00FB3FFC">
        <w:rPr>
          <w:b/>
          <w:bCs/>
          <w:sz w:val="32"/>
          <w:szCs w:val="32"/>
        </w:rPr>
        <w:t>Муслюмкинск</w:t>
      </w:r>
      <w:r w:rsidR="007407CD" w:rsidRPr="00FB3FFC">
        <w:rPr>
          <w:b/>
          <w:bCs/>
          <w:sz w:val="32"/>
          <w:szCs w:val="32"/>
        </w:rPr>
        <w:t xml:space="preserve">ого сельского поселения Чистопольского муниципального района Республики Татарстан </w:t>
      </w:r>
    </w:p>
    <w:p w:rsidR="007407CD" w:rsidRPr="00FB3FFC" w:rsidRDefault="007407CD" w:rsidP="007407CD">
      <w:pPr>
        <w:jc w:val="center"/>
        <w:rPr>
          <w:b/>
          <w:color w:val="000000"/>
          <w:sz w:val="32"/>
          <w:szCs w:val="32"/>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FB3FFC" w:rsidRDefault="00FB3FFC" w:rsidP="007407CD">
      <w:pPr>
        <w:jc w:val="center"/>
        <w:rPr>
          <w:b/>
        </w:rPr>
      </w:pPr>
    </w:p>
    <w:p w:rsidR="00FB3FFC" w:rsidRDefault="00FB3FFC" w:rsidP="007407CD">
      <w:pPr>
        <w:jc w:val="center"/>
        <w:rPr>
          <w:b/>
        </w:rPr>
      </w:pPr>
    </w:p>
    <w:p w:rsidR="00FB3FFC" w:rsidRDefault="00FB3FFC" w:rsidP="007407CD">
      <w:pPr>
        <w:jc w:val="center"/>
        <w:rPr>
          <w:b/>
        </w:rPr>
      </w:pPr>
    </w:p>
    <w:p w:rsidR="00FB3FFC" w:rsidRDefault="00FB3FFC" w:rsidP="007407CD">
      <w:pPr>
        <w:jc w:val="center"/>
        <w:rPr>
          <w:b/>
        </w:rPr>
      </w:pPr>
    </w:p>
    <w:p w:rsidR="00FB3FFC" w:rsidRDefault="00FB3FFC" w:rsidP="007407CD">
      <w:pPr>
        <w:jc w:val="center"/>
        <w:rPr>
          <w:b/>
        </w:rPr>
      </w:pPr>
    </w:p>
    <w:p w:rsidR="00FB3FFC" w:rsidRDefault="00FB3FFC" w:rsidP="007407CD">
      <w:pPr>
        <w:jc w:val="center"/>
        <w:rPr>
          <w:b/>
        </w:rPr>
      </w:pPr>
    </w:p>
    <w:p w:rsidR="00FB3FFC" w:rsidRDefault="00FB3FFC" w:rsidP="007407CD">
      <w:pPr>
        <w:jc w:val="center"/>
        <w:rPr>
          <w:b/>
        </w:rPr>
      </w:pPr>
    </w:p>
    <w:p w:rsidR="00FB3FFC" w:rsidRDefault="00FB3FFC"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7407CD" w:rsidP="007407CD">
      <w:pPr>
        <w:jc w:val="center"/>
        <w:rPr>
          <w:b/>
          <w:sz w:val="28"/>
          <w:szCs w:val="28"/>
        </w:rPr>
      </w:pPr>
      <w:r w:rsidRPr="005A56EC">
        <w:rPr>
          <w:b/>
          <w:sz w:val="28"/>
          <w:szCs w:val="28"/>
        </w:rPr>
        <w:t>202</w:t>
      </w:r>
      <w:r w:rsidR="00FB3FFC">
        <w:rPr>
          <w:b/>
          <w:sz w:val="28"/>
          <w:szCs w:val="28"/>
        </w:rPr>
        <w:t>3</w:t>
      </w:r>
    </w:p>
    <w:p w:rsidR="007407CD" w:rsidRDefault="007407CD">
      <w:pPr>
        <w:spacing w:after="200" w:line="276" w:lineRule="auto"/>
        <w:rPr>
          <w:sz w:val="28"/>
          <w:szCs w:val="28"/>
        </w:rPr>
      </w:pPr>
      <w:r>
        <w:rPr>
          <w:sz w:val="28"/>
          <w:szCs w:val="28"/>
        </w:rPr>
        <w:br w:type="page"/>
      </w:r>
    </w:p>
    <w:p w:rsidR="00C62833" w:rsidRDefault="00C62833" w:rsidP="00ED6A11">
      <w:pPr>
        <w:widowControl w:val="0"/>
        <w:autoSpaceDE w:val="0"/>
        <w:autoSpaceDN w:val="0"/>
        <w:adjustRightInd w:val="0"/>
        <w:jc w:val="center"/>
        <w:rPr>
          <w:b/>
          <w:bCs/>
          <w:sz w:val="28"/>
          <w:szCs w:val="28"/>
        </w:rPr>
      </w:pPr>
    </w:p>
    <w:p w:rsidR="00ED6A11" w:rsidRPr="00564B51" w:rsidRDefault="00653824" w:rsidP="00ED6A11">
      <w:pPr>
        <w:widowControl w:val="0"/>
        <w:autoSpaceDE w:val="0"/>
        <w:autoSpaceDN w:val="0"/>
        <w:adjustRightInd w:val="0"/>
        <w:jc w:val="center"/>
        <w:rPr>
          <w:b/>
          <w:bCs/>
          <w:sz w:val="28"/>
          <w:szCs w:val="28"/>
        </w:rPr>
      </w:pPr>
      <w:r w:rsidRPr="00564B51">
        <w:rPr>
          <w:b/>
          <w:bCs/>
          <w:sz w:val="28"/>
          <w:szCs w:val="28"/>
        </w:rPr>
        <w:t>МЕСТНЫЕ НОРМАТИВЫ</w:t>
      </w:r>
      <w:r w:rsidR="003611C8" w:rsidRPr="00564B51">
        <w:rPr>
          <w:b/>
          <w:bCs/>
          <w:sz w:val="28"/>
          <w:szCs w:val="28"/>
        </w:rPr>
        <w:t xml:space="preserve">ГРАДОСТРОИТЕЛЬНОГО ПРОЕКТИРОВАНИЯ </w:t>
      </w:r>
      <w:r w:rsidR="00B24029">
        <w:rPr>
          <w:b/>
          <w:bCs/>
          <w:sz w:val="28"/>
          <w:szCs w:val="28"/>
        </w:rPr>
        <w:t>МУСЛЮМКИНСК</w:t>
      </w:r>
      <w:r w:rsidR="00A25A43" w:rsidRPr="00564B51">
        <w:rPr>
          <w:b/>
          <w:bCs/>
          <w:sz w:val="28"/>
          <w:szCs w:val="28"/>
        </w:rPr>
        <w:t xml:space="preserve">ОГО СЕЛЬСКОГО ПОСЕЛЕНИЯ </w:t>
      </w:r>
      <w:r w:rsidR="008D0095" w:rsidRPr="00564B51">
        <w:rPr>
          <w:b/>
          <w:bCs/>
          <w:sz w:val="28"/>
          <w:szCs w:val="28"/>
        </w:rPr>
        <w:t>ЧИСТОПОЛЬСКОГО МУНИЦИПАЛЬНОГО РАЙОНА</w:t>
      </w:r>
      <w:r w:rsidR="003611C8" w:rsidRPr="00564B51">
        <w:rPr>
          <w:b/>
          <w:bCs/>
          <w:sz w:val="28"/>
          <w:szCs w:val="28"/>
        </w:rPr>
        <w:t xml:space="preserve"> </w:t>
      </w:r>
      <w:r w:rsidR="00BD2AF2" w:rsidRPr="00564B51">
        <w:rPr>
          <w:b/>
          <w:bCs/>
          <w:sz w:val="28"/>
          <w:szCs w:val="28"/>
        </w:rPr>
        <w:t>РЕСПУБЛИКИ ТАТАРСТАН</w:t>
      </w:r>
    </w:p>
    <w:p w:rsidR="00ED6A11" w:rsidRPr="00564B51" w:rsidRDefault="00ED6A11" w:rsidP="00ED6A11">
      <w:pPr>
        <w:widowControl w:val="0"/>
        <w:autoSpaceDE w:val="0"/>
        <w:autoSpaceDN w:val="0"/>
        <w:adjustRightInd w:val="0"/>
        <w:jc w:val="center"/>
        <w:rPr>
          <w:b/>
          <w:bCs/>
          <w:sz w:val="28"/>
          <w:szCs w:val="28"/>
        </w:rPr>
      </w:pPr>
    </w:p>
    <w:p w:rsidR="00653824" w:rsidRPr="00564B51" w:rsidRDefault="001D3DCE" w:rsidP="00654E40">
      <w:pPr>
        <w:widowControl w:val="0"/>
        <w:autoSpaceDE w:val="0"/>
        <w:autoSpaceDN w:val="0"/>
        <w:adjustRightInd w:val="0"/>
        <w:jc w:val="center"/>
        <w:outlineLvl w:val="1"/>
        <w:rPr>
          <w:b/>
          <w:sz w:val="28"/>
          <w:szCs w:val="28"/>
        </w:rPr>
      </w:pPr>
      <w:bookmarkStart w:id="1" w:name="Par51"/>
      <w:bookmarkEnd w:id="1"/>
      <w:r w:rsidRPr="00564B51">
        <w:rPr>
          <w:b/>
          <w:sz w:val="28"/>
          <w:szCs w:val="28"/>
        </w:rPr>
        <w:t>Часть 1.</w:t>
      </w:r>
      <w:r w:rsidR="00653824" w:rsidRPr="00564B51">
        <w:rPr>
          <w:b/>
          <w:sz w:val="28"/>
          <w:szCs w:val="28"/>
        </w:rPr>
        <w:t xml:space="preserve"> Основная часть </w:t>
      </w:r>
      <w:r w:rsidR="00653824" w:rsidRPr="00564B51">
        <w:rPr>
          <w:sz w:val="28"/>
          <w:szCs w:val="28"/>
        </w:rPr>
        <w:t>–</w:t>
      </w:r>
      <w:r w:rsidR="00653824" w:rsidRPr="00564B51">
        <w:rPr>
          <w:b/>
          <w:sz w:val="28"/>
          <w:szCs w:val="28"/>
        </w:rPr>
        <w:t xml:space="preserve"> расчетные показатели минимально допустимого уровня обеспеченности населения </w:t>
      </w:r>
      <w:r w:rsidR="00B24029">
        <w:rPr>
          <w:b/>
          <w:bCs/>
          <w:sz w:val="28"/>
          <w:szCs w:val="28"/>
        </w:rPr>
        <w:t>Муслюмкинск</w:t>
      </w:r>
      <w:r w:rsidR="00A25A43" w:rsidRPr="00564B51">
        <w:rPr>
          <w:b/>
          <w:bCs/>
          <w:sz w:val="28"/>
          <w:szCs w:val="28"/>
        </w:rPr>
        <w:t>ого сельского поселения</w:t>
      </w:r>
      <w:r w:rsidR="00AE4BF4" w:rsidRPr="00564B51">
        <w:rPr>
          <w:b/>
          <w:sz w:val="28"/>
          <w:szCs w:val="28"/>
        </w:rPr>
        <w:t xml:space="preserve"> </w:t>
      </w:r>
      <w:r w:rsidR="00653824" w:rsidRPr="00564B51">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6B0C3C" w:rsidRPr="00564B51" w:rsidRDefault="006B0C3C" w:rsidP="006B0C3C">
      <w:pPr>
        <w:widowControl w:val="0"/>
        <w:autoSpaceDE w:val="0"/>
        <w:autoSpaceDN w:val="0"/>
        <w:adjustRightInd w:val="0"/>
        <w:spacing w:before="120" w:after="120"/>
        <w:ind w:firstLine="709"/>
        <w:jc w:val="both"/>
        <w:outlineLvl w:val="2"/>
        <w:rPr>
          <w:b/>
          <w:bCs/>
          <w:sz w:val="28"/>
          <w:szCs w:val="28"/>
        </w:rPr>
      </w:pPr>
      <w:r w:rsidRPr="00564B51">
        <w:rPr>
          <w:b/>
          <w:bCs/>
          <w:sz w:val="28"/>
          <w:szCs w:val="28"/>
        </w:rPr>
        <w:t>Общие положения</w:t>
      </w:r>
    </w:p>
    <w:p w:rsidR="006B0C3C" w:rsidRPr="00564B51" w:rsidRDefault="006B0C3C" w:rsidP="006B0C3C">
      <w:pPr>
        <w:ind w:firstLine="709"/>
        <w:jc w:val="both"/>
        <w:rPr>
          <w:sz w:val="28"/>
          <w:szCs w:val="28"/>
        </w:rPr>
      </w:pPr>
      <w:r w:rsidRPr="00564B51">
        <w:rPr>
          <w:sz w:val="28"/>
          <w:szCs w:val="28"/>
        </w:rPr>
        <w:t xml:space="preserve">Настоящие местные нормативы градостроительного проектирования </w:t>
      </w:r>
      <w:r w:rsidR="00B24029">
        <w:rPr>
          <w:sz w:val="28"/>
          <w:szCs w:val="28"/>
        </w:rPr>
        <w:t>Муслюмкинск</w:t>
      </w:r>
      <w:r w:rsidRPr="00564B51">
        <w:rPr>
          <w:sz w:val="28"/>
          <w:szCs w:val="28"/>
        </w:rPr>
        <w:t xml:space="preserve">ого сельского поселения Чистопольского муниципального района </w:t>
      </w:r>
      <w:r w:rsidRPr="00564B51">
        <w:rPr>
          <w:bCs/>
          <w:sz w:val="28"/>
          <w:szCs w:val="28"/>
        </w:rPr>
        <w:t>Республики Татарстан</w:t>
      </w:r>
      <w:r w:rsidRPr="00564B51">
        <w:rPr>
          <w:sz w:val="28"/>
          <w:szCs w:val="28"/>
        </w:rPr>
        <w:t xml:space="preserve"> (далее – </w:t>
      </w:r>
      <w:r w:rsidR="000B5E60">
        <w:rPr>
          <w:sz w:val="28"/>
          <w:szCs w:val="28"/>
        </w:rPr>
        <w:t>МНГП</w:t>
      </w:r>
      <w:r w:rsidRPr="00564B51">
        <w:rPr>
          <w:sz w:val="28"/>
          <w:szCs w:val="28"/>
        </w:rPr>
        <w:t>,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w:t>
      </w:r>
      <w:r w:rsidRPr="00564B51">
        <w:rPr>
          <w:bCs/>
          <w:sz w:val="28"/>
          <w:szCs w:val="28"/>
        </w:rPr>
        <w:t>сельск</w:t>
      </w:r>
      <w:r w:rsidRPr="00564B51">
        <w:rPr>
          <w:sz w:val="28"/>
          <w:szCs w:val="28"/>
        </w:rPr>
        <w:t xml:space="preserve">ого поселения устанавливают совокупность расчетных показателей минимально допустимого уровня обеспеченности объектами местного значения </w:t>
      </w:r>
      <w:r w:rsidRPr="00564B51">
        <w:rPr>
          <w:bCs/>
          <w:sz w:val="28"/>
          <w:szCs w:val="28"/>
        </w:rPr>
        <w:t>сельск</w:t>
      </w:r>
      <w:r w:rsidRPr="00564B51">
        <w:rPr>
          <w:sz w:val="28"/>
          <w:szCs w:val="28"/>
        </w:rPr>
        <w:t xml:space="preserve">ого поселения, относящимися к областям, указанным в </w:t>
      </w:r>
      <w:hyperlink r:id="rId8" w:anchor="dst101686" w:history="1">
        <w:r w:rsidRPr="00564B51">
          <w:rPr>
            <w:sz w:val="28"/>
            <w:szCs w:val="28"/>
          </w:rPr>
          <w:t>пункте 1 части 5 статьи 23</w:t>
        </w:r>
      </w:hyperlink>
      <w:r w:rsidRPr="00564B51">
        <w:rPr>
          <w:sz w:val="28"/>
          <w:szCs w:val="28"/>
        </w:rPr>
        <w:t xml:space="preserve"> Градостроительного кодекса, объектами </w:t>
      </w:r>
      <w:hyperlink r:id="rId9" w:anchor="dst100009" w:history="1">
        <w:r w:rsidRPr="00564B51">
          <w:rPr>
            <w:sz w:val="28"/>
            <w:szCs w:val="28"/>
          </w:rPr>
          <w:t>благоустройства</w:t>
        </w:r>
      </w:hyperlink>
      <w:r w:rsidRPr="00564B51">
        <w:rPr>
          <w:sz w:val="28"/>
          <w:szCs w:val="28"/>
        </w:rPr>
        <w:t xml:space="preserve"> территории, иными объектами местного значения </w:t>
      </w:r>
      <w:r w:rsidRPr="00564B51">
        <w:rPr>
          <w:bCs/>
          <w:sz w:val="28"/>
          <w:szCs w:val="28"/>
        </w:rPr>
        <w:t>сельск</w:t>
      </w:r>
      <w:r w:rsidRPr="00564B51">
        <w:rPr>
          <w:sz w:val="28"/>
          <w:szCs w:val="28"/>
        </w:rPr>
        <w:t xml:space="preserve">ого поселения населения </w:t>
      </w:r>
      <w:r w:rsidRPr="00564B51">
        <w:rPr>
          <w:bCs/>
          <w:sz w:val="28"/>
          <w:szCs w:val="28"/>
        </w:rPr>
        <w:t>сельск</w:t>
      </w:r>
      <w:r w:rsidRPr="00564B51">
        <w:rPr>
          <w:sz w:val="28"/>
          <w:szCs w:val="28"/>
        </w:rPr>
        <w:t xml:space="preserve">ого поселения и расчетных показателей максимально допустимого уровня территориальной доступности таких объектов для населения </w:t>
      </w:r>
      <w:r w:rsidRPr="00564B51">
        <w:rPr>
          <w:bCs/>
          <w:sz w:val="28"/>
          <w:szCs w:val="28"/>
        </w:rPr>
        <w:t>сельск</w:t>
      </w:r>
      <w:r w:rsidRPr="00564B51">
        <w:rPr>
          <w:sz w:val="28"/>
          <w:szCs w:val="28"/>
        </w:rPr>
        <w:t>ого поселения.</w:t>
      </w:r>
    </w:p>
    <w:p w:rsidR="006B0C3C" w:rsidRPr="00564B51" w:rsidRDefault="006B0C3C" w:rsidP="006B0C3C">
      <w:pPr>
        <w:ind w:firstLine="709"/>
        <w:jc w:val="both"/>
        <w:rPr>
          <w:sz w:val="28"/>
          <w:szCs w:val="28"/>
        </w:rPr>
      </w:pPr>
      <w:r w:rsidRPr="00564B51">
        <w:rPr>
          <w:sz w:val="28"/>
          <w:szCs w:val="28"/>
        </w:rPr>
        <w:t xml:space="preserve">Объектами местного значения </w:t>
      </w:r>
      <w:r w:rsidRPr="00564B51">
        <w:rPr>
          <w:bCs/>
          <w:sz w:val="28"/>
          <w:szCs w:val="28"/>
        </w:rPr>
        <w:t>сельск</w:t>
      </w:r>
      <w:r w:rsidRPr="00564B51">
        <w:rPr>
          <w:sz w:val="28"/>
          <w:szCs w:val="28"/>
        </w:rPr>
        <w:t xml:space="preserve">ого поселения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Pr="00564B51">
        <w:rPr>
          <w:bCs/>
          <w:sz w:val="28"/>
          <w:szCs w:val="28"/>
        </w:rPr>
        <w:t>сельск</w:t>
      </w:r>
      <w:r w:rsidRPr="00564B51">
        <w:rPr>
          <w:sz w:val="28"/>
          <w:szCs w:val="28"/>
        </w:rPr>
        <w:t xml:space="preserve">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w:t>
      </w:r>
      <w:r w:rsidRPr="00564B51">
        <w:rPr>
          <w:bCs/>
          <w:sz w:val="28"/>
          <w:szCs w:val="28"/>
        </w:rPr>
        <w:t>сельск</w:t>
      </w:r>
      <w:r w:rsidRPr="00564B51">
        <w:rPr>
          <w:sz w:val="28"/>
          <w:szCs w:val="28"/>
        </w:rPr>
        <w:t xml:space="preserve">ого поселения и оказывают существенное влияние на социально-экономическое развитие </w:t>
      </w:r>
      <w:r w:rsidRPr="00564B51">
        <w:rPr>
          <w:bCs/>
          <w:sz w:val="28"/>
          <w:szCs w:val="28"/>
        </w:rPr>
        <w:t>сельск</w:t>
      </w:r>
      <w:r w:rsidRPr="00564B51">
        <w:rPr>
          <w:sz w:val="28"/>
          <w:szCs w:val="28"/>
        </w:rPr>
        <w:t>ого поселения.</w:t>
      </w:r>
    </w:p>
    <w:p w:rsidR="006B0C3C" w:rsidRPr="00564B51" w:rsidRDefault="000B5E60" w:rsidP="006B0C3C">
      <w:pPr>
        <w:pStyle w:val="Default"/>
        <w:ind w:firstLine="567"/>
        <w:jc w:val="both"/>
        <w:rPr>
          <w:sz w:val="28"/>
          <w:szCs w:val="28"/>
        </w:rPr>
      </w:pPr>
      <w:r>
        <w:rPr>
          <w:sz w:val="28"/>
          <w:szCs w:val="28"/>
        </w:rPr>
        <w:t>МНГП</w:t>
      </w:r>
      <w:r w:rsidR="006B0C3C" w:rsidRPr="00564B51">
        <w:rPr>
          <w:sz w:val="28"/>
          <w:szCs w:val="28"/>
        </w:rPr>
        <w:t xml:space="preserve"> 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w:t>
      </w:r>
      <w:r w:rsidR="00B24029">
        <w:rPr>
          <w:sz w:val="28"/>
          <w:szCs w:val="28"/>
        </w:rPr>
        <w:t>Муслюмкинск</w:t>
      </w:r>
      <w:r w:rsidR="006B0C3C" w:rsidRPr="00564B51">
        <w:rPr>
          <w:sz w:val="28"/>
          <w:szCs w:val="28"/>
        </w:rPr>
        <w:t xml:space="preserve">ого сельского поселения. При установлении расчетных показателей в местных нормативах использованы республиканские нормативы градостроительного проектирования Республики Татарстан, утвержденные постановлением </w:t>
      </w:r>
      <w:r w:rsidR="006B0C3C" w:rsidRPr="00564B51">
        <w:rPr>
          <w:rFonts w:eastAsiaTheme="majorEastAsia"/>
          <w:color w:val="000000" w:themeColor="text1"/>
          <w:sz w:val="28"/>
          <w:szCs w:val="28"/>
        </w:rPr>
        <w:t xml:space="preserve">Кабинета Министров Республики Татарстан от </w:t>
      </w:r>
      <w:r w:rsidR="006B0C3C" w:rsidRPr="00564B51">
        <w:rPr>
          <w:rFonts w:eastAsiaTheme="majorEastAsia"/>
          <w:color w:val="000000" w:themeColor="text1"/>
          <w:sz w:val="28"/>
          <w:szCs w:val="28"/>
        </w:rPr>
        <w:lastRenderedPageBreak/>
        <w:t>27.12.2013 №</w:t>
      </w:r>
      <w:r w:rsidR="006B0C3C" w:rsidRPr="00564B51">
        <w:rPr>
          <w:sz w:val="28"/>
          <w:szCs w:val="28"/>
        </w:rPr>
        <w:t xml:space="preserve"> </w:t>
      </w:r>
      <w:r w:rsidR="006B0C3C" w:rsidRPr="00564B51">
        <w:rPr>
          <w:rFonts w:eastAsiaTheme="majorEastAsia"/>
          <w:color w:val="000000" w:themeColor="text1"/>
          <w:sz w:val="28"/>
          <w:szCs w:val="28"/>
        </w:rPr>
        <w:t xml:space="preserve">1071 </w:t>
      </w:r>
      <w:r w:rsidR="006B0C3C" w:rsidRPr="00564B51">
        <w:rPr>
          <w:sz w:val="28"/>
          <w:szCs w:val="28"/>
        </w:rPr>
        <w:t xml:space="preserve">в редакции постановления </w:t>
      </w:r>
      <w:r w:rsidR="006B0C3C" w:rsidRPr="00564B51">
        <w:rPr>
          <w:color w:val="000000" w:themeColor="text1"/>
          <w:sz w:val="28"/>
          <w:szCs w:val="28"/>
        </w:rPr>
        <w:t xml:space="preserve">от 03.06.2022 </w:t>
      </w:r>
      <w:r w:rsidR="006B0C3C" w:rsidRPr="00564B51">
        <w:rPr>
          <w:rFonts w:eastAsiaTheme="majorEastAsia"/>
          <w:color w:val="000000" w:themeColor="text1"/>
          <w:sz w:val="28"/>
          <w:szCs w:val="28"/>
        </w:rPr>
        <w:t>№</w:t>
      </w:r>
      <w:r w:rsidR="006B0C3C" w:rsidRPr="00564B51">
        <w:rPr>
          <w:color w:val="000000" w:themeColor="text1"/>
          <w:sz w:val="28"/>
          <w:szCs w:val="28"/>
        </w:rPr>
        <w:t xml:space="preserve"> 519</w:t>
      </w:r>
      <w:r w:rsidR="006B0C3C" w:rsidRPr="00564B51">
        <w:rPr>
          <w:sz w:val="28"/>
          <w:szCs w:val="28"/>
        </w:rPr>
        <w:t xml:space="preserve"> (далее – </w:t>
      </w:r>
      <w:r w:rsidR="006B0C3C" w:rsidRPr="00564B51">
        <w:rPr>
          <w:rFonts w:eastAsia="Calibri"/>
          <w:sz w:val="28"/>
          <w:szCs w:val="28"/>
        </w:rPr>
        <w:t>РНГП РТ)</w:t>
      </w:r>
      <w:r w:rsidR="006B0C3C" w:rsidRPr="00564B51">
        <w:rPr>
          <w:sz w:val="28"/>
          <w:szCs w:val="28"/>
        </w:rPr>
        <w:t>.</w:t>
      </w:r>
      <w:r w:rsidR="006B0C3C" w:rsidRPr="00564B51">
        <w:rPr>
          <w:color w:val="2D2D2D"/>
          <w:spacing w:val="2"/>
          <w:sz w:val="28"/>
          <w:szCs w:val="28"/>
        </w:rPr>
        <w:t xml:space="preserve">  </w:t>
      </w:r>
      <w:r w:rsidR="006B0C3C" w:rsidRPr="00564B51">
        <w:rPr>
          <w:sz w:val="28"/>
          <w:szCs w:val="28"/>
        </w:rPr>
        <w:t xml:space="preserve">Расчетные показатели минимально допустимого уровня обеспеченности населения объектами местного значения </w:t>
      </w:r>
      <w:r w:rsidR="006B0C3C" w:rsidRPr="00564B51">
        <w:rPr>
          <w:bCs/>
          <w:sz w:val="28"/>
          <w:szCs w:val="28"/>
        </w:rPr>
        <w:t>сельск</w:t>
      </w:r>
      <w:r w:rsidR="006B0C3C" w:rsidRPr="00564B51">
        <w:rPr>
          <w:sz w:val="28"/>
          <w:szCs w:val="28"/>
        </w:rPr>
        <w:t xml:space="preserve">ого поселения, установленные местными нормативами, не могут быть ниже предельных значений, устанавливаемых региональными (республиканскими)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региональными (республиканскими) нормативами. </w:t>
      </w:r>
    </w:p>
    <w:p w:rsidR="006B0C3C" w:rsidRPr="00564B51" w:rsidRDefault="000B5E60" w:rsidP="00C00462">
      <w:pPr>
        <w:ind w:firstLine="567"/>
        <w:jc w:val="both"/>
        <w:rPr>
          <w:sz w:val="28"/>
          <w:szCs w:val="28"/>
        </w:rPr>
      </w:pPr>
      <w:r>
        <w:rPr>
          <w:sz w:val="28"/>
          <w:szCs w:val="28"/>
        </w:rPr>
        <w:t>МНГП</w:t>
      </w:r>
      <w:r w:rsidR="006B0C3C" w:rsidRPr="00564B51">
        <w:rPr>
          <w:sz w:val="28"/>
          <w:szCs w:val="28"/>
        </w:rPr>
        <w:t xml:space="preserve"> подготовлены с учетом социально-демографического состава и плотности населения на территории </w:t>
      </w:r>
      <w:r w:rsidR="006B0C3C" w:rsidRPr="00564B51">
        <w:rPr>
          <w:bCs/>
          <w:sz w:val="28"/>
          <w:szCs w:val="28"/>
        </w:rPr>
        <w:t>сельск</w:t>
      </w:r>
      <w:r w:rsidR="006B0C3C" w:rsidRPr="00564B51">
        <w:rPr>
          <w:sz w:val="28"/>
          <w:szCs w:val="28"/>
        </w:rPr>
        <w:t xml:space="preserve">ого поселения, стратегии социально-экономического развития </w:t>
      </w:r>
      <w:r w:rsidR="006B0C3C" w:rsidRPr="00564B51">
        <w:rPr>
          <w:bCs/>
          <w:sz w:val="28"/>
          <w:szCs w:val="28"/>
        </w:rPr>
        <w:t>сельск</w:t>
      </w:r>
      <w:r w:rsidR="006B0C3C" w:rsidRPr="00564B51">
        <w:rPr>
          <w:sz w:val="28"/>
          <w:szCs w:val="28"/>
        </w:rPr>
        <w:t xml:space="preserve">ого поселения, предложений органов местного самоуправления и заинтересованных лиц. </w:t>
      </w:r>
    </w:p>
    <w:p w:rsidR="00C00462" w:rsidRPr="00564B51" w:rsidRDefault="00C00462" w:rsidP="00C00462">
      <w:pPr>
        <w:pStyle w:val="afb"/>
        <w:spacing w:after="0"/>
        <w:ind w:firstLine="709"/>
        <w:jc w:val="both"/>
        <w:rPr>
          <w:sz w:val="28"/>
          <w:szCs w:val="28"/>
        </w:rPr>
      </w:pPr>
      <w:r w:rsidRPr="00564B51">
        <w:rPr>
          <w:sz w:val="28"/>
          <w:szCs w:val="28"/>
        </w:rPr>
        <w:t>При установлении расчетных показателей для объектов местного значения учитывалась принятая в РНГП РТ 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 Согласно принятой в РНГП РТ классификации муниципальных образований Чистопольский муниципальный район, входящий в Казанскую экономическую зону, характеризуется средним уровнем удаленности населенных пунктов от административного центра поселения,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(группа В).</w:t>
      </w:r>
    </w:p>
    <w:p w:rsidR="006B0C3C" w:rsidRPr="00564B51" w:rsidRDefault="006B0C3C" w:rsidP="006B0C3C">
      <w:pPr>
        <w:ind w:firstLine="709"/>
        <w:jc w:val="both"/>
        <w:rPr>
          <w:sz w:val="28"/>
          <w:szCs w:val="28"/>
        </w:rPr>
      </w:pPr>
      <w:r w:rsidRPr="00564B51">
        <w:rPr>
          <w:sz w:val="28"/>
          <w:szCs w:val="28"/>
        </w:rPr>
        <w:t>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w:t>
      </w:r>
      <w:r w:rsidRPr="00564B51">
        <w:rPr>
          <w:rFonts w:eastAsia="Calibri"/>
          <w:sz w:val="28"/>
          <w:szCs w:val="28"/>
        </w:rPr>
        <w:t>.</w:t>
      </w:r>
      <w:r w:rsidRPr="00564B51">
        <w:rPr>
          <w:sz w:val="28"/>
          <w:szCs w:val="28"/>
        </w:rPr>
        <w:t xml:space="preserve"> </w:t>
      </w:r>
    </w:p>
    <w:p w:rsidR="005E602C" w:rsidRPr="00E5529E" w:rsidRDefault="006B0C3C" w:rsidP="005E602C">
      <w:pPr>
        <w:autoSpaceDE w:val="0"/>
        <w:autoSpaceDN w:val="0"/>
        <w:adjustRightInd w:val="0"/>
        <w:ind w:firstLine="709"/>
        <w:jc w:val="both"/>
        <w:rPr>
          <w:sz w:val="28"/>
          <w:szCs w:val="28"/>
        </w:rPr>
      </w:pPr>
      <w:r w:rsidRPr="00564B51">
        <w:rPr>
          <w:sz w:val="28"/>
          <w:szCs w:val="28"/>
        </w:rPr>
        <w:t>Перечн</w:t>
      </w:r>
      <w:r w:rsidR="00B447A6" w:rsidRPr="00564B51">
        <w:rPr>
          <w:sz w:val="28"/>
          <w:szCs w:val="28"/>
        </w:rPr>
        <w:t>и</w:t>
      </w:r>
      <w:r w:rsidRPr="00564B51">
        <w:rPr>
          <w:sz w:val="28"/>
          <w:szCs w:val="28"/>
        </w:rPr>
        <w:t xml:space="preserve"> нормативных правовых актов, использованных при разработке местных нормативов, </w:t>
      </w:r>
      <w:r w:rsidR="00B447A6" w:rsidRPr="00564B51">
        <w:rPr>
          <w:sz w:val="28"/>
          <w:szCs w:val="28"/>
        </w:rPr>
        <w:t>и принятых сокращений</w:t>
      </w:r>
      <w:r w:rsidR="00B447A6" w:rsidRPr="00564B51">
        <w:rPr>
          <w:b/>
          <w:bCs/>
          <w:sz w:val="28"/>
          <w:szCs w:val="28"/>
        </w:rPr>
        <w:t xml:space="preserve"> </w:t>
      </w:r>
      <w:r w:rsidRPr="00564B51">
        <w:rPr>
          <w:sz w:val="28"/>
          <w:szCs w:val="28"/>
        </w:rPr>
        <w:t>приведен</w:t>
      </w:r>
      <w:r w:rsidR="00B447A6" w:rsidRPr="00564B51">
        <w:rPr>
          <w:sz w:val="28"/>
          <w:szCs w:val="28"/>
        </w:rPr>
        <w:t>ы</w:t>
      </w:r>
      <w:r w:rsidRPr="00564B51">
        <w:rPr>
          <w:sz w:val="28"/>
          <w:szCs w:val="28"/>
        </w:rPr>
        <w:t xml:space="preserve"> в приложении 1. </w:t>
      </w:r>
      <w:r w:rsidR="005E602C" w:rsidRPr="00E5529E">
        <w:rPr>
          <w:sz w:val="28"/>
          <w:szCs w:val="28"/>
        </w:rPr>
        <w:t>Перечень принятых сокращений</w:t>
      </w:r>
      <w:r w:rsidR="005E602C" w:rsidRPr="00E5529E">
        <w:rPr>
          <w:b/>
          <w:bCs/>
          <w:sz w:val="28"/>
          <w:szCs w:val="28"/>
        </w:rPr>
        <w:t xml:space="preserve"> </w:t>
      </w:r>
      <w:r w:rsidR="005E602C" w:rsidRPr="00E5529E">
        <w:rPr>
          <w:sz w:val="28"/>
          <w:szCs w:val="28"/>
        </w:rPr>
        <w:t>приведен в приложении 2.</w:t>
      </w:r>
    </w:p>
    <w:p w:rsidR="006B0C3C" w:rsidRPr="00564B51" w:rsidRDefault="006B0C3C" w:rsidP="006B0C3C">
      <w:pPr>
        <w:autoSpaceDE w:val="0"/>
        <w:autoSpaceDN w:val="0"/>
        <w:adjustRightInd w:val="0"/>
        <w:ind w:firstLine="709"/>
        <w:jc w:val="both"/>
        <w:rPr>
          <w:sz w:val="28"/>
          <w:szCs w:val="28"/>
        </w:rPr>
      </w:pPr>
    </w:p>
    <w:p w:rsidR="00653824" w:rsidRPr="00564B51" w:rsidRDefault="004D229B" w:rsidP="00AE328A">
      <w:pPr>
        <w:widowControl w:val="0"/>
        <w:autoSpaceDE w:val="0"/>
        <w:autoSpaceDN w:val="0"/>
        <w:adjustRightInd w:val="0"/>
        <w:spacing w:before="120" w:after="120"/>
        <w:ind w:firstLine="567"/>
        <w:jc w:val="both"/>
        <w:outlineLvl w:val="2"/>
        <w:rPr>
          <w:b/>
          <w:bCs/>
          <w:sz w:val="28"/>
          <w:szCs w:val="28"/>
        </w:rPr>
      </w:pPr>
      <w:bookmarkStart w:id="2" w:name="Par53"/>
      <w:bookmarkEnd w:id="2"/>
      <w:r w:rsidRPr="00564B51">
        <w:rPr>
          <w:b/>
          <w:bCs/>
          <w:sz w:val="28"/>
          <w:szCs w:val="28"/>
        </w:rPr>
        <w:t>1</w:t>
      </w:r>
      <w:r w:rsidR="00C363FA" w:rsidRPr="00564B51">
        <w:rPr>
          <w:b/>
          <w:bCs/>
          <w:sz w:val="28"/>
          <w:szCs w:val="28"/>
        </w:rPr>
        <w:t>.</w:t>
      </w:r>
      <w:r w:rsidR="00653824" w:rsidRPr="00564B51">
        <w:rPr>
          <w:b/>
          <w:bCs/>
          <w:sz w:val="28"/>
          <w:szCs w:val="28"/>
        </w:rPr>
        <w:t>1.</w:t>
      </w:r>
      <w:r w:rsidRPr="00564B51">
        <w:rPr>
          <w:b/>
          <w:bCs/>
          <w:sz w:val="28"/>
          <w:szCs w:val="28"/>
        </w:rPr>
        <w:t> </w:t>
      </w:r>
      <w:r w:rsidR="002A4BE2" w:rsidRPr="00564B51">
        <w:rPr>
          <w:b/>
          <w:bCs/>
          <w:sz w:val="28"/>
          <w:szCs w:val="28"/>
        </w:rPr>
        <w:t xml:space="preserve">Объекты </w:t>
      </w:r>
      <w:r w:rsidR="002A4BE2" w:rsidRPr="00564B51">
        <w:rPr>
          <w:b/>
          <w:bCs/>
          <w:color w:val="2D2D2D"/>
          <w:spacing w:val="2"/>
          <w:sz w:val="28"/>
          <w:szCs w:val="28"/>
        </w:rPr>
        <w:t xml:space="preserve">в области электро-, тепло-, газо- и водоснабжения населения, водоотведения </w:t>
      </w:r>
    </w:p>
    <w:p w:rsidR="004D229B" w:rsidRPr="00564B51" w:rsidRDefault="004D229B" w:rsidP="009A6EA9">
      <w:pPr>
        <w:ind w:firstLine="567"/>
        <w:jc w:val="both"/>
        <w:rPr>
          <w:sz w:val="28"/>
          <w:szCs w:val="28"/>
        </w:rPr>
      </w:pPr>
      <w:r w:rsidRPr="00564B51">
        <w:rPr>
          <w:sz w:val="28"/>
          <w:szCs w:val="28"/>
        </w:rPr>
        <w:t xml:space="preserve">1.1.1. К объектам в области </w:t>
      </w:r>
      <w:r w:rsidR="002A4BE2" w:rsidRPr="00564B51">
        <w:rPr>
          <w:sz w:val="28"/>
          <w:szCs w:val="28"/>
        </w:rPr>
        <w:t>в области электро-, тепло-, газо- и водоснабжения населения, водоотведения</w:t>
      </w:r>
      <w:r w:rsidRPr="00564B51">
        <w:rPr>
          <w:sz w:val="28"/>
          <w:szCs w:val="28"/>
        </w:rPr>
        <w:t xml:space="preserve">, относятся объекты, необходимые для организации в границах </w:t>
      </w:r>
      <w:r w:rsidR="00964CEB" w:rsidRPr="00564B51">
        <w:rPr>
          <w:sz w:val="28"/>
          <w:szCs w:val="28"/>
        </w:rPr>
        <w:t>поселения</w:t>
      </w:r>
      <w:r w:rsidRPr="00564B51">
        <w:rPr>
          <w:sz w:val="28"/>
          <w:szCs w:val="28"/>
        </w:rPr>
        <w:t xml:space="preserve"> </w:t>
      </w:r>
      <w:r w:rsidR="002A4BE2" w:rsidRPr="00564B51">
        <w:rPr>
          <w:sz w:val="28"/>
          <w:szCs w:val="28"/>
        </w:rPr>
        <w:t xml:space="preserve">электро-, тепло-, газо- и водоснабжения населения, водоотведения, снабжения населения топливом </w:t>
      </w:r>
      <w:r w:rsidRPr="00564B51">
        <w:rPr>
          <w:sz w:val="28"/>
          <w:szCs w:val="28"/>
        </w:rPr>
        <w:t>в пределах полномочий, установленных законодательством Российской Федерации</w:t>
      </w:r>
      <w:r w:rsidR="00CF246F" w:rsidRPr="00564B51">
        <w:rPr>
          <w:sz w:val="28"/>
          <w:szCs w:val="28"/>
        </w:rPr>
        <w:t>.</w:t>
      </w:r>
    </w:p>
    <w:p w:rsidR="0070085B" w:rsidRPr="00564B51" w:rsidRDefault="002F3D57" w:rsidP="009A6EA9">
      <w:pPr>
        <w:ind w:firstLine="567"/>
        <w:jc w:val="both"/>
        <w:rPr>
          <w:sz w:val="28"/>
          <w:szCs w:val="28"/>
        </w:rPr>
      </w:pPr>
      <w:bookmarkStart w:id="3" w:name="Par57"/>
      <w:bookmarkEnd w:id="3"/>
      <w:r w:rsidRPr="00564B51">
        <w:rPr>
          <w:sz w:val="28"/>
          <w:szCs w:val="28"/>
        </w:rPr>
        <w:t>1</w:t>
      </w:r>
      <w:r w:rsidR="00C363FA" w:rsidRPr="00564B51">
        <w:rPr>
          <w:sz w:val="28"/>
          <w:szCs w:val="28"/>
        </w:rPr>
        <w:t>.</w:t>
      </w:r>
      <w:r w:rsidR="00653824" w:rsidRPr="00564B51">
        <w:rPr>
          <w:sz w:val="28"/>
          <w:szCs w:val="28"/>
        </w:rPr>
        <w:t>1.</w:t>
      </w:r>
      <w:r w:rsidRPr="00564B51">
        <w:rPr>
          <w:sz w:val="28"/>
          <w:szCs w:val="28"/>
        </w:rPr>
        <w:t>2</w:t>
      </w:r>
      <w:r w:rsidR="00653824" w:rsidRPr="00564B51">
        <w:rPr>
          <w:sz w:val="28"/>
          <w:szCs w:val="28"/>
        </w:rPr>
        <w:t xml:space="preserve">. Расчетные показатели объектов электроснабжения приведены в таблице </w:t>
      </w:r>
      <w:r w:rsidR="004D229B" w:rsidRPr="00564B51">
        <w:rPr>
          <w:sz w:val="28"/>
          <w:szCs w:val="28"/>
        </w:rPr>
        <w:t>1</w:t>
      </w:r>
      <w:r w:rsidR="00C363FA" w:rsidRPr="00564B51">
        <w:rPr>
          <w:sz w:val="28"/>
          <w:szCs w:val="28"/>
        </w:rPr>
        <w:t>.</w:t>
      </w:r>
      <w:r w:rsidR="00653824" w:rsidRPr="00564B51">
        <w:rPr>
          <w:sz w:val="28"/>
          <w:szCs w:val="28"/>
        </w:rPr>
        <w:t>1.1</w:t>
      </w:r>
      <w:r w:rsidR="0070085B" w:rsidRPr="00564B51">
        <w:rPr>
          <w:sz w:val="28"/>
          <w:szCs w:val="28"/>
        </w:rPr>
        <w:t>, максимально допустимый уровень территориальной доступности объектов не нормируется.</w:t>
      </w:r>
    </w:p>
    <w:p w:rsidR="00200ECC" w:rsidRPr="00564B51" w:rsidRDefault="00200ECC" w:rsidP="00200ECC">
      <w:pPr>
        <w:widowControl w:val="0"/>
        <w:autoSpaceDE w:val="0"/>
        <w:autoSpaceDN w:val="0"/>
        <w:adjustRightInd w:val="0"/>
        <w:ind w:left="1736"/>
        <w:jc w:val="right"/>
        <w:outlineLvl w:val="3"/>
        <w:rPr>
          <w:sz w:val="28"/>
          <w:szCs w:val="28"/>
        </w:rPr>
      </w:pPr>
      <w:r w:rsidRPr="00564B51">
        <w:rPr>
          <w:sz w:val="28"/>
          <w:szCs w:val="28"/>
        </w:rPr>
        <w:t>Таблица 1.1.1</w:t>
      </w:r>
    </w:p>
    <w:tbl>
      <w:tblPr>
        <w:tblStyle w:val="af1"/>
        <w:tblW w:w="9918" w:type="dxa"/>
        <w:tblLayout w:type="fixed"/>
        <w:tblLook w:val="04A0"/>
      </w:tblPr>
      <w:tblGrid>
        <w:gridCol w:w="675"/>
        <w:gridCol w:w="3715"/>
        <w:gridCol w:w="2693"/>
        <w:gridCol w:w="2835"/>
      </w:tblGrid>
      <w:tr w:rsidR="00944242" w:rsidRPr="00564B51" w:rsidTr="008F76AD">
        <w:trPr>
          <w:trHeight w:val="698"/>
        </w:trPr>
        <w:tc>
          <w:tcPr>
            <w:tcW w:w="675" w:type="dxa"/>
          </w:tcPr>
          <w:p w:rsidR="00944242" w:rsidRPr="00564B51" w:rsidRDefault="00944242" w:rsidP="003E542D">
            <w:pPr>
              <w:widowControl w:val="0"/>
              <w:autoSpaceDE w:val="0"/>
              <w:autoSpaceDN w:val="0"/>
              <w:adjustRightInd w:val="0"/>
              <w:jc w:val="center"/>
            </w:pPr>
            <w:r w:rsidRPr="00564B51">
              <w:t>№ п/п</w:t>
            </w:r>
          </w:p>
        </w:tc>
        <w:tc>
          <w:tcPr>
            <w:tcW w:w="3715" w:type="dxa"/>
          </w:tcPr>
          <w:p w:rsidR="00944242" w:rsidRPr="00564B51" w:rsidRDefault="00944242" w:rsidP="003E542D">
            <w:pPr>
              <w:widowControl w:val="0"/>
              <w:autoSpaceDE w:val="0"/>
              <w:autoSpaceDN w:val="0"/>
              <w:adjustRightInd w:val="0"/>
              <w:jc w:val="center"/>
            </w:pPr>
            <w:r w:rsidRPr="00564B51">
              <w:t>Наименование объекта</w:t>
            </w:r>
          </w:p>
          <w:p w:rsidR="00944242" w:rsidRPr="00564B51" w:rsidRDefault="00944242" w:rsidP="003E542D">
            <w:pPr>
              <w:pStyle w:val="41"/>
              <w:ind w:right="-154"/>
            </w:pPr>
            <w:r w:rsidRPr="00564B51">
              <w:rPr>
                <w:b w:val="0"/>
              </w:rPr>
              <w:t xml:space="preserve"> (наименование ресурса)</w:t>
            </w:r>
            <w:r w:rsidR="00FC4ABC" w:rsidRPr="00564B51">
              <w:t xml:space="preserve"> </w:t>
            </w:r>
          </w:p>
        </w:tc>
        <w:tc>
          <w:tcPr>
            <w:tcW w:w="2693" w:type="dxa"/>
          </w:tcPr>
          <w:p w:rsidR="00944242" w:rsidRPr="00564B51" w:rsidRDefault="00944242" w:rsidP="003E542D">
            <w:pPr>
              <w:pStyle w:val="51"/>
              <w:rPr>
                <w:sz w:val="24"/>
                <w:szCs w:val="24"/>
              </w:rPr>
            </w:pPr>
            <w:r w:rsidRPr="00564B51">
              <w:rPr>
                <w:sz w:val="24"/>
                <w:szCs w:val="24"/>
              </w:rPr>
              <w:t>Единица измерения</w:t>
            </w:r>
          </w:p>
        </w:tc>
        <w:tc>
          <w:tcPr>
            <w:tcW w:w="2835" w:type="dxa"/>
          </w:tcPr>
          <w:p w:rsidR="00944242" w:rsidRPr="00564B51" w:rsidRDefault="00944242" w:rsidP="003E542D">
            <w:pPr>
              <w:pStyle w:val="41"/>
              <w:ind w:left="-108"/>
              <w:rPr>
                <w:b w:val="0"/>
              </w:rPr>
            </w:pPr>
            <w:r w:rsidRPr="00564B51">
              <w:rPr>
                <w:b w:val="0"/>
              </w:rPr>
              <w:t>Значение расчетного показателя</w:t>
            </w:r>
          </w:p>
        </w:tc>
      </w:tr>
      <w:tr w:rsidR="00944242" w:rsidRPr="00564B51" w:rsidTr="008F76AD">
        <w:trPr>
          <w:trHeight w:val="112"/>
        </w:trPr>
        <w:tc>
          <w:tcPr>
            <w:tcW w:w="675" w:type="dxa"/>
          </w:tcPr>
          <w:p w:rsidR="00944242" w:rsidRPr="00564B51" w:rsidRDefault="00944242" w:rsidP="003808BB">
            <w:pPr>
              <w:pStyle w:val="51"/>
              <w:jc w:val="center"/>
              <w:rPr>
                <w:sz w:val="24"/>
                <w:szCs w:val="24"/>
              </w:rPr>
            </w:pPr>
            <w:r w:rsidRPr="00564B51">
              <w:rPr>
                <w:sz w:val="24"/>
                <w:szCs w:val="24"/>
              </w:rPr>
              <w:t>1</w:t>
            </w:r>
            <w:r w:rsidR="003808BB" w:rsidRPr="00564B51">
              <w:rPr>
                <w:sz w:val="24"/>
                <w:szCs w:val="24"/>
              </w:rPr>
              <w:t>.</w:t>
            </w:r>
          </w:p>
        </w:tc>
        <w:tc>
          <w:tcPr>
            <w:tcW w:w="3715" w:type="dxa"/>
          </w:tcPr>
          <w:p w:rsidR="00944242" w:rsidRPr="00564B51" w:rsidRDefault="00944242" w:rsidP="00FC4ABC">
            <w:pPr>
              <w:pStyle w:val="51"/>
              <w:rPr>
                <w:sz w:val="24"/>
                <w:szCs w:val="24"/>
              </w:rPr>
            </w:pPr>
            <w:r w:rsidRPr="00564B51">
              <w:rPr>
                <w:sz w:val="24"/>
                <w:szCs w:val="24"/>
              </w:rPr>
              <w:t>Электропотребление</w:t>
            </w:r>
          </w:p>
        </w:tc>
        <w:tc>
          <w:tcPr>
            <w:tcW w:w="2693" w:type="dxa"/>
          </w:tcPr>
          <w:p w:rsidR="00944242" w:rsidRPr="00564B51" w:rsidRDefault="00944242" w:rsidP="003E542D">
            <w:r w:rsidRPr="00564B51">
              <w:t>кВт·ч</w:t>
            </w:r>
            <w:r w:rsidR="005C32B9" w:rsidRPr="00564B51">
              <w:t xml:space="preserve"> </w:t>
            </w:r>
            <w:r w:rsidRPr="00564B51">
              <w:t>/ год на 1 чел.</w:t>
            </w:r>
          </w:p>
        </w:tc>
        <w:tc>
          <w:tcPr>
            <w:tcW w:w="2835" w:type="dxa"/>
          </w:tcPr>
          <w:p w:rsidR="00944242" w:rsidRPr="00564B51" w:rsidRDefault="00196189" w:rsidP="009E0215">
            <w:pPr>
              <w:pStyle w:val="512"/>
              <w:rPr>
                <w:sz w:val="24"/>
                <w:szCs w:val="24"/>
              </w:rPr>
            </w:pPr>
            <w:r w:rsidRPr="00564B51">
              <w:rPr>
                <w:rFonts w:eastAsia="Calibri"/>
                <w:sz w:val="24"/>
                <w:szCs w:val="24"/>
                <w:lang w:eastAsia="en-US"/>
              </w:rPr>
              <w:t>855</w:t>
            </w:r>
          </w:p>
        </w:tc>
      </w:tr>
      <w:tr w:rsidR="00944242" w:rsidRPr="00564B51" w:rsidTr="008F76AD">
        <w:trPr>
          <w:trHeight w:val="85"/>
        </w:trPr>
        <w:tc>
          <w:tcPr>
            <w:tcW w:w="675" w:type="dxa"/>
          </w:tcPr>
          <w:p w:rsidR="00944242" w:rsidRPr="00564B51" w:rsidRDefault="00944242" w:rsidP="003808BB">
            <w:pPr>
              <w:pStyle w:val="51"/>
              <w:jc w:val="center"/>
              <w:rPr>
                <w:sz w:val="24"/>
                <w:szCs w:val="24"/>
              </w:rPr>
            </w:pPr>
            <w:r w:rsidRPr="00564B51">
              <w:rPr>
                <w:sz w:val="24"/>
                <w:szCs w:val="24"/>
              </w:rPr>
              <w:t>2</w:t>
            </w:r>
            <w:r w:rsidR="003808BB" w:rsidRPr="00564B51">
              <w:rPr>
                <w:sz w:val="24"/>
                <w:szCs w:val="24"/>
              </w:rPr>
              <w:t>.</w:t>
            </w:r>
          </w:p>
        </w:tc>
        <w:tc>
          <w:tcPr>
            <w:tcW w:w="3715" w:type="dxa"/>
          </w:tcPr>
          <w:p w:rsidR="00944242" w:rsidRPr="00564B51" w:rsidRDefault="00944242" w:rsidP="003E542D">
            <w:pPr>
              <w:pStyle w:val="51"/>
              <w:rPr>
                <w:sz w:val="24"/>
                <w:szCs w:val="24"/>
              </w:rPr>
            </w:pPr>
            <w:r w:rsidRPr="00564B51">
              <w:rPr>
                <w:sz w:val="24"/>
                <w:szCs w:val="24"/>
              </w:rPr>
              <w:t xml:space="preserve">Использование максимума электрической нагрузки </w:t>
            </w:r>
          </w:p>
        </w:tc>
        <w:tc>
          <w:tcPr>
            <w:tcW w:w="2693" w:type="dxa"/>
          </w:tcPr>
          <w:p w:rsidR="00944242" w:rsidRPr="00564B51" w:rsidRDefault="00944242" w:rsidP="003E542D">
            <w:pPr>
              <w:pStyle w:val="51"/>
              <w:rPr>
                <w:sz w:val="24"/>
                <w:szCs w:val="24"/>
              </w:rPr>
            </w:pPr>
            <w:r w:rsidRPr="00564B51">
              <w:rPr>
                <w:sz w:val="24"/>
                <w:szCs w:val="24"/>
              </w:rPr>
              <w:t>количество часов в</w:t>
            </w:r>
            <w:r w:rsidR="005C32B9" w:rsidRPr="00564B51">
              <w:rPr>
                <w:sz w:val="24"/>
                <w:szCs w:val="24"/>
              </w:rPr>
              <w:t xml:space="preserve"> </w:t>
            </w:r>
            <w:r w:rsidRPr="00564B51">
              <w:rPr>
                <w:sz w:val="24"/>
                <w:szCs w:val="24"/>
              </w:rPr>
              <w:t>год</w:t>
            </w:r>
          </w:p>
        </w:tc>
        <w:tc>
          <w:tcPr>
            <w:tcW w:w="2835" w:type="dxa"/>
          </w:tcPr>
          <w:p w:rsidR="00944242" w:rsidRPr="00564B51" w:rsidRDefault="00196189" w:rsidP="003E542D">
            <w:pPr>
              <w:pStyle w:val="512"/>
              <w:rPr>
                <w:sz w:val="24"/>
                <w:szCs w:val="24"/>
              </w:rPr>
            </w:pPr>
            <w:r w:rsidRPr="00564B51">
              <w:rPr>
                <w:rFonts w:eastAsia="Calibri"/>
                <w:sz w:val="24"/>
                <w:szCs w:val="24"/>
                <w:lang w:eastAsia="en-US"/>
              </w:rPr>
              <w:t>4100</w:t>
            </w:r>
          </w:p>
        </w:tc>
      </w:tr>
    </w:tbl>
    <w:p w:rsidR="00962C66" w:rsidRPr="00564B51" w:rsidRDefault="00962C66" w:rsidP="00962C66">
      <w:pPr>
        <w:pStyle w:val="07"/>
        <w:rPr>
          <w:sz w:val="24"/>
        </w:rPr>
      </w:pPr>
      <w:r w:rsidRPr="00564B51">
        <w:rPr>
          <w:sz w:val="24"/>
        </w:rPr>
        <w:lastRenderedPageBreak/>
        <w:t>Примечания:</w:t>
      </w:r>
    </w:p>
    <w:p w:rsidR="00962C66" w:rsidRPr="00564B51" w:rsidRDefault="00962C66" w:rsidP="00962C66">
      <w:pPr>
        <w:pStyle w:val="08"/>
        <w:rPr>
          <w:sz w:val="24"/>
        </w:rPr>
      </w:pPr>
      <w:r w:rsidRPr="00564B51">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564B51" w:rsidRDefault="00962C66" w:rsidP="00962C66">
      <w:pPr>
        <w:pStyle w:val="08"/>
        <w:rPr>
          <w:sz w:val="24"/>
        </w:rPr>
      </w:pPr>
      <w:r w:rsidRPr="00564B51">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564B51" w:rsidRDefault="00962C66" w:rsidP="00962C66">
      <w:pPr>
        <w:pStyle w:val="08"/>
        <w:rPr>
          <w:sz w:val="24"/>
        </w:rPr>
      </w:pPr>
      <w:r w:rsidRPr="00564B51">
        <w:rPr>
          <w:sz w:val="24"/>
        </w:rPr>
        <w:t>3. Расчёт электрических нагрузок для разных типов застройки следует производить в соответствии с нормами СП 31-110-2003</w:t>
      </w:r>
      <w:r w:rsidR="00A83977" w:rsidRPr="00564B51">
        <w:rPr>
          <w:sz w:val="24"/>
        </w:rPr>
        <w:t xml:space="preserve"> «Проектирование и монтаж электроустановок жилых и общественных зданий»</w:t>
      </w:r>
      <w:r w:rsidRPr="00564B51">
        <w:rPr>
          <w:sz w:val="24"/>
        </w:rPr>
        <w:t>.</w:t>
      </w:r>
    </w:p>
    <w:p w:rsidR="00F53D34" w:rsidRPr="00564B51" w:rsidRDefault="001A4FA6" w:rsidP="00F53D34">
      <w:pPr>
        <w:pStyle w:val="7"/>
        <w:numPr>
          <w:ilvl w:val="0"/>
          <w:numId w:val="0"/>
        </w:numPr>
        <w:spacing w:line="240" w:lineRule="auto"/>
        <w:ind w:firstLine="567"/>
      </w:pPr>
      <w:r w:rsidRPr="00564B51">
        <w:t xml:space="preserve">4. </w:t>
      </w:r>
      <w:r w:rsidR="00F53D34" w:rsidRPr="00564B51">
        <w:t>Расчетные показатели энергоснабжения в виде норматива потребления электрической энергии в жилых помещениях установлены 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564B51" w:rsidRDefault="001A4FA6" w:rsidP="00962C66">
      <w:pPr>
        <w:pStyle w:val="08"/>
        <w:rPr>
          <w:sz w:val="24"/>
        </w:rPr>
      </w:pPr>
    </w:p>
    <w:p w:rsidR="0070085B" w:rsidRPr="00564B51" w:rsidRDefault="002F3D57" w:rsidP="009A6EA9">
      <w:pPr>
        <w:ind w:firstLine="567"/>
        <w:jc w:val="both"/>
        <w:rPr>
          <w:sz w:val="28"/>
          <w:szCs w:val="28"/>
        </w:rPr>
      </w:pPr>
      <w:bookmarkStart w:id="4" w:name="Par86"/>
      <w:bookmarkEnd w:id="4"/>
      <w:r w:rsidRPr="00564B51">
        <w:rPr>
          <w:sz w:val="28"/>
          <w:szCs w:val="28"/>
        </w:rPr>
        <w:t>1</w:t>
      </w:r>
      <w:r w:rsidR="00653824" w:rsidRPr="00564B51">
        <w:rPr>
          <w:sz w:val="28"/>
          <w:szCs w:val="28"/>
        </w:rPr>
        <w:t xml:space="preserve">.1.2. Расчетные показатели объектов газоснабжения приведены в таблице </w:t>
      </w:r>
      <w:r w:rsidR="00DC1B38" w:rsidRPr="00564B51">
        <w:rPr>
          <w:sz w:val="28"/>
          <w:szCs w:val="28"/>
        </w:rPr>
        <w:t>1</w:t>
      </w:r>
      <w:r w:rsidR="00653824" w:rsidRPr="00564B51">
        <w:rPr>
          <w:sz w:val="28"/>
          <w:szCs w:val="28"/>
        </w:rPr>
        <w:t>.1.2</w:t>
      </w:r>
      <w:r w:rsidR="008441D7" w:rsidRPr="00564B51">
        <w:rPr>
          <w:sz w:val="28"/>
          <w:szCs w:val="28"/>
        </w:rPr>
        <w:t xml:space="preserve">, </w:t>
      </w:r>
      <w:r w:rsidR="0070085B" w:rsidRPr="00564B51">
        <w:rPr>
          <w:sz w:val="28"/>
          <w:szCs w:val="28"/>
        </w:rPr>
        <w:t>максимально допустимый уровень территориальной доступности объектов не нормируется.</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DC1B38" w:rsidRPr="00564B51">
        <w:rPr>
          <w:sz w:val="28"/>
          <w:szCs w:val="28"/>
        </w:rPr>
        <w:t>1</w:t>
      </w:r>
      <w:r w:rsidRPr="00564B51">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563"/>
        <w:gridCol w:w="1985"/>
        <w:gridCol w:w="1701"/>
      </w:tblGrid>
      <w:tr w:rsidR="008441D7" w:rsidRPr="00564B51" w:rsidTr="008F76AD">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 п/п</w:t>
            </w:r>
          </w:p>
        </w:tc>
        <w:tc>
          <w:tcPr>
            <w:tcW w:w="55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564B51" w:rsidRDefault="008441D7" w:rsidP="00BE742F">
            <w:pPr>
              <w:widowControl w:val="0"/>
              <w:autoSpaceDE w:val="0"/>
              <w:autoSpaceDN w:val="0"/>
              <w:adjustRightInd w:val="0"/>
              <w:jc w:val="center"/>
            </w:pPr>
            <w:r w:rsidRPr="00564B51">
              <w:t>Наименование объекта</w:t>
            </w:r>
          </w:p>
          <w:p w:rsidR="008441D7" w:rsidRPr="00564B51" w:rsidRDefault="008441D7" w:rsidP="00BE7871">
            <w:pPr>
              <w:widowControl w:val="0"/>
              <w:autoSpaceDE w:val="0"/>
              <w:autoSpaceDN w:val="0"/>
              <w:adjustRightInd w:val="0"/>
              <w:jc w:val="center"/>
            </w:pPr>
            <w:r w:rsidRPr="00564B51">
              <w:t xml:space="preserve"> (наименование ресурса</w:t>
            </w:r>
            <w:r w:rsidR="00BE7871" w:rsidRPr="00564B51">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rPr>
                <w:color w:val="2D2D2D"/>
              </w:rPr>
              <w:t xml:space="preserve">Показатель минимально допустимого уровня обеспеченности </w:t>
            </w:r>
            <w:r w:rsidRPr="00564B51">
              <w:t>(укрупненный показатель)</w:t>
            </w:r>
          </w:p>
        </w:tc>
      </w:tr>
      <w:tr w:rsidR="008441D7" w:rsidRPr="00564B51" w:rsidTr="008F76AD">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55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Значение</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1</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наличии централизованного горячего водоснабжения)</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120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2</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горячем водоснабжении от газовых водонагревателей)</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AA613E" w:rsidP="00653824">
            <w:pPr>
              <w:widowControl w:val="0"/>
              <w:autoSpaceDE w:val="0"/>
              <w:autoSpaceDN w:val="0"/>
              <w:adjustRightInd w:val="0"/>
              <w:jc w:val="center"/>
            </w:pPr>
            <w:r w:rsidRPr="00564B51">
              <w:t>300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013E02">
            <w:pPr>
              <w:widowControl w:val="0"/>
              <w:autoSpaceDE w:val="0"/>
              <w:autoSpaceDN w:val="0"/>
              <w:adjustRightInd w:val="0"/>
              <w:jc w:val="center"/>
            </w:pPr>
            <w:r w:rsidRPr="00564B51">
              <w:t>3</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pPr>
            <w:r w:rsidRPr="00564B51">
              <w:t xml:space="preserve">Потребление газа на индивидуально-бытовые нужды населения (при </w:t>
            </w:r>
            <w:r w:rsidR="00AA613E" w:rsidRPr="00564B51">
              <w:t>отсутствии</w:t>
            </w:r>
            <w:r w:rsidR="00013E02" w:rsidRPr="00564B51">
              <w:t xml:space="preserve"> всяких видов </w:t>
            </w:r>
            <w:r w:rsidRPr="00564B51">
              <w:t>горяче</w:t>
            </w:r>
            <w:r w:rsidR="00013E02" w:rsidRPr="00564B51">
              <w:t>го</w:t>
            </w:r>
            <w:r w:rsidRPr="00564B51">
              <w:t xml:space="preserve"> водоснабжении</w:t>
            </w:r>
            <w:r w:rsidR="00013E02" w:rsidRPr="00564B51">
              <w:t>)</w:t>
            </w:r>
            <w:r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200ECC">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200ECC">
            <w:pPr>
              <w:widowControl w:val="0"/>
              <w:autoSpaceDE w:val="0"/>
              <w:autoSpaceDN w:val="0"/>
              <w:adjustRightInd w:val="0"/>
              <w:jc w:val="center"/>
            </w:pPr>
            <w:r w:rsidRPr="00564B51">
              <w:t>220</w:t>
            </w:r>
          </w:p>
        </w:tc>
      </w:tr>
    </w:tbl>
    <w:p w:rsidR="00077DF6" w:rsidRPr="00564B51" w:rsidRDefault="00077DF6" w:rsidP="00077DF6">
      <w:pPr>
        <w:widowControl w:val="0"/>
        <w:autoSpaceDE w:val="0"/>
        <w:autoSpaceDN w:val="0"/>
        <w:adjustRightInd w:val="0"/>
        <w:ind w:firstLine="540"/>
        <w:jc w:val="both"/>
      </w:pPr>
      <w:bookmarkStart w:id="5" w:name="Par114"/>
      <w:bookmarkEnd w:id="5"/>
      <w:r w:rsidRPr="00564B51">
        <w:t>Примечания:</w:t>
      </w:r>
    </w:p>
    <w:p w:rsidR="00653824" w:rsidRPr="00564B51" w:rsidRDefault="00BE742F" w:rsidP="00653824">
      <w:pPr>
        <w:widowControl w:val="0"/>
        <w:autoSpaceDE w:val="0"/>
        <w:autoSpaceDN w:val="0"/>
        <w:adjustRightInd w:val="0"/>
        <w:ind w:firstLine="540"/>
        <w:jc w:val="both"/>
      </w:pPr>
      <w:r w:rsidRPr="00564B51">
        <w:t>1</w:t>
      </w:r>
      <w:r w:rsidR="00816029" w:rsidRPr="00564B51">
        <w:t>.</w:t>
      </w:r>
      <w:r w:rsidR="00653824" w:rsidRPr="00564B51">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564B51" w:rsidRDefault="00BE742F" w:rsidP="00653824">
      <w:pPr>
        <w:widowControl w:val="0"/>
        <w:autoSpaceDE w:val="0"/>
        <w:autoSpaceDN w:val="0"/>
        <w:adjustRightInd w:val="0"/>
        <w:ind w:firstLine="540"/>
        <w:jc w:val="both"/>
      </w:pPr>
      <w:bookmarkStart w:id="6" w:name="Par115"/>
      <w:bookmarkEnd w:id="6"/>
      <w:r w:rsidRPr="00564B51">
        <w:t>2</w:t>
      </w:r>
      <w:r w:rsidR="00816029" w:rsidRPr="00564B51">
        <w:t xml:space="preserve">. </w:t>
      </w:r>
      <w:r w:rsidR="00653824" w:rsidRPr="00564B51">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564B51" w:rsidRDefault="00BE742F" w:rsidP="004B1838">
      <w:pPr>
        <w:widowControl w:val="0"/>
        <w:autoSpaceDE w:val="0"/>
        <w:autoSpaceDN w:val="0"/>
        <w:adjustRightInd w:val="0"/>
        <w:ind w:firstLine="540"/>
        <w:jc w:val="both"/>
      </w:pPr>
      <w:bookmarkStart w:id="7" w:name="Par116"/>
      <w:bookmarkEnd w:id="7"/>
      <w:r w:rsidRPr="00564B51">
        <w:t>3</w:t>
      </w:r>
      <w:r w:rsidR="00816029" w:rsidRPr="00564B51">
        <w:t>.</w:t>
      </w:r>
      <w:r w:rsidR="00653824" w:rsidRPr="00564B51">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64B51">
        <w:t xml:space="preserve"> «Тепловые сети»</w:t>
      </w:r>
      <w:r w:rsidR="00653824" w:rsidRPr="00564B51">
        <w:t>, СП 42-101-2003</w:t>
      </w:r>
      <w:r w:rsidR="004B1838" w:rsidRPr="00564B51">
        <w:t xml:space="preserve"> «Общие положения по проектированию и строительству газораспределительных систем из металлических и полиэтиленовых труб».</w:t>
      </w:r>
    </w:p>
    <w:p w:rsidR="00F53D34" w:rsidRPr="00564B51" w:rsidRDefault="00F53D34" w:rsidP="00F53D34">
      <w:pPr>
        <w:widowControl w:val="0"/>
        <w:autoSpaceDE w:val="0"/>
        <w:autoSpaceDN w:val="0"/>
        <w:adjustRightInd w:val="0"/>
        <w:ind w:firstLine="540"/>
        <w:jc w:val="both"/>
      </w:pPr>
      <w:r w:rsidRPr="00564B51">
        <w:t xml:space="preserve">4. Расчетные показатели объектов газоснабжения в виде норматива потребления жителями природного газа и сжиженного углеводородного газа установлены </w:t>
      </w:r>
      <w:r w:rsidRPr="00564B51">
        <w:rPr>
          <w:color w:val="000000" w:themeColor="text1"/>
        </w:rPr>
        <w:t xml:space="preserve">постановлением </w:t>
      </w:r>
      <w:r w:rsidRPr="00564B51">
        <w:rPr>
          <w:color w:val="000000" w:themeColor="text1"/>
        </w:rPr>
        <w:lastRenderedPageBreak/>
        <w:t>Государственного комитета Республики Татарстан по тарифам</w:t>
      </w:r>
      <w:r w:rsidRPr="00564B51">
        <w:t xml:space="preserve"> от 16.08.2012 № 4-1/э «</w:t>
      </w:r>
      <w:r w:rsidRPr="00564B51">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Pr="00564B51">
        <w:t>».</w:t>
      </w:r>
    </w:p>
    <w:p w:rsidR="00AC1BA4" w:rsidRPr="00564B51" w:rsidRDefault="00AC1BA4" w:rsidP="00653824">
      <w:pPr>
        <w:widowControl w:val="0"/>
        <w:autoSpaceDE w:val="0"/>
        <w:autoSpaceDN w:val="0"/>
        <w:adjustRightInd w:val="0"/>
        <w:ind w:firstLine="540"/>
        <w:jc w:val="both"/>
      </w:pPr>
    </w:p>
    <w:p w:rsidR="00754403" w:rsidRPr="00564B51" w:rsidRDefault="00754403" w:rsidP="009A6EA9">
      <w:pPr>
        <w:ind w:firstLine="567"/>
        <w:jc w:val="both"/>
        <w:rPr>
          <w:sz w:val="28"/>
          <w:szCs w:val="28"/>
        </w:rPr>
      </w:pPr>
      <w:r w:rsidRPr="00564B51">
        <w:rPr>
          <w:sz w:val="28"/>
          <w:szCs w:val="28"/>
        </w:rPr>
        <w:t>1.1.</w:t>
      </w:r>
      <w:r w:rsidR="00FA586C" w:rsidRPr="00564B51">
        <w:rPr>
          <w:sz w:val="28"/>
          <w:szCs w:val="28"/>
        </w:rPr>
        <w:t>3</w:t>
      </w:r>
      <w:r w:rsidRPr="00564B51">
        <w:rPr>
          <w:sz w:val="28"/>
          <w:szCs w:val="28"/>
        </w:rPr>
        <w:t>. Расчетны</w:t>
      </w:r>
      <w:r w:rsidR="004C5E61" w:rsidRPr="00564B51">
        <w:rPr>
          <w:sz w:val="28"/>
          <w:szCs w:val="28"/>
        </w:rPr>
        <w:t>й</w:t>
      </w:r>
      <w:r w:rsidRPr="00564B51">
        <w:rPr>
          <w:sz w:val="28"/>
          <w:szCs w:val="28"/>
        </w:rPr>
        <w:t xml:space="preserve"> показател</w:t>
      </w:r>
      <w:r w:rsidR="004C5E61" w:rsidRPr="00564B51">
        <w:rPr>
          <w:sz w:val="28"/>
          <w:szCs w:val="28"/>
        </w:rPr>
        <w:t>ь</w:t>
      </w:r>
      <w:r w:rsidRPr="00564B51">
        <w:rPr>
          <w:sz w:val="28"/>
          <w:szCs w:val="28"/>
        </w:rPr>
        <w:t xml:space="preserve"> объектов теплоснабжени</w:t>
      </w:r>
      <w:r w:rsidR="00FA586C" w:rsidRPr="00564B51">
        <w:rPr>
          <w:sz w:val="28"/>
          <w:szCs w:val="28"/>
        </w:rPr>
        <w:t>я</w:t>
      </w:r>
      <w:r w:rsidRPr="00564B51">
        <w:rPr>
          <w:sz w:val="28"/>
          <w:szCs w:val="28"/>
        </w:rPr>
        <w:t xml:space="preserve"> – </w:t>
      </w:r>
      <w:r w:rsidR="004C5E61" w:rsidRPr="00564B51">
        <w:rPr>
          <w:sz w:val="28"/>
          <w:szCs w:val="28"/>
        </w:rPr>
        <w:t>минимально допустимый уровень объема теплопотребления населения принимается 9000 Мега- джоуль/год на 1 человека. Р</w:t>
      </w:r>
      <w:r w:rsidRPr="00564B51">
        <w:rPr>
          <w:sz w:val="28"/>
          <w:szCs w:val="28"/>
        </w:rPr>
        <w:t>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754403" w:rsidRPr="00564B51" w:rsidRDefault="00754403" w:rsidP="00E04630">
      <w:pPr>
        <w:pStyle w:val="05"/>
        <w:spacing w:before="0" w:after="0"/>
        <w:rPr>
          <w:sz w:val="28"/>
        </w:rPr>
      </w:pPr>
      <w:r w:rsidRPr="00564B51">
        <w:rPr>
          <w:sz w:val="28"/>
        </w:rPr>
        <w:t>Таблица 1.1.3</w:t>
      </w:r>
    </w:p>
    <w:tbl>
      <w:tblPr>
        <w:tblW w:w="9769" w:type="dxa"/>
        <w:tblInd w:w="102" w:type="dxa"/>
        <w:tblLayout w:type="fixed"/>
        <w:tblCellMar>
          <w:top w:w="75" w:type="dxa"/>
          <w:left w:w="0" w:type="dxa"/>
          <w:bottom w:w="75" w:type="dxa"/>
          <w:right w:w="0" w:type="dxa"/>
        </w:tblCellMar>
        <w:tblLook w:val="0000"/>
      </w:tblPr>
      <w:tblGrid>
        <w:gridCol w:w="2032"/>
        <w:gridCol w:w="3248"/>
        <w:gridCol w:w="2221"/>
        <w:gridCol w:w="2268"/>
      </w:tblGrid>
      <w:tr w:rsidR="00EA0402" w:rsidRPr="00564B51" w:rsidTr="008F76AD">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r w:rsidRPr="00564B51">
              <w:t>Наименование объекта</w:t>
            </w:r>
          </w:p>
        </w:tc>
        <w:tc>
          <w:tcPr>
            <w:tcW w:w="3248" w:type="dxa"/>
            <w:vMerge w:val="restart"/>
            <w:tcBorders>
              <w:top w:val="single" w:sz="4" w:space="0" w:color="auto"/>
              <w:left w:val="single" w:sz="4" w:space="0" w:color="auto"/>
              <w:right w:val="single" w:sz="4" w:space="0" w:color="auto"/>
            </w:tcBorders>
          </w:tcPr>
          <w:p w:rsidR="00EA0402" w:rsidRPr="00564B51" w:rsidRDefault="00EA0402" w:rsidP="00121F11">
            <w:pPr>
              <w:spacing w:line="315" w:lineRule="atLeast"/>
              <w:ind w:left="142" w:right="142"/>
              <w:jc w:val="center"/>
              <w:textAlignment w:val="baseline"/>
              <w:rPr>
                <w:color w:val="2D2D2D"/>
              </w:rPr>
            </w:pPr>
            <w:r w:rsidRPr="00564B51">
              <w:rPr>
                <w:color w:val="2D2D2D"/>
              </w:rPr>
              <w:t>Ресурс объекта,</w:t>
            </w:r>
          </w:p>
          <w:p w:rsidR="00EA0402" w:rsidRPr="00564B51" w:rsidRDefault="00EA0402" w:rsidP="00121F11">
            <w:pPr>
              <w:widowControl w:val="0"/>
              <w:autoSpaceDE w:val="0"/>
              <w:autoSpaceDN w:val="0"/>
              <w:adjustRightInd w:val="0"/>
              <w:ind w:left="142" w:right="142"/>
              <w:jc w:val="center"/>
            </w:pPr>
            <w:r w:rsidRPr="00564B51">
              <w:rPr>
                <w:color w:val="2D2D2D"/>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r w:rsidRPr="00564B51">
              <w:t>Размеры земельных участков, га, котельных, работающих</w:t>
            </w:r>
          </w:p>
        </w:tc>
      </w:tr>
      <w:tr w:rsidR="00EA0402" w:rsidRPr="00564B51" w:rsidTr="008F76AD">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firstLine="540"/>
              <w:jc w:val="both"/>
            </w:pPr>
          </w:p>
        </w:tc>
        <w:tc>
          <w:tcPr>
            <w:tcW w:w="3248" w:type="dxa"/>
            <w:vMerge/>
            <w:tcBorders>
              <w:left w:val="single" w:sz="4" w:space="0" w:color="auto"/>
              <w:bottom w:val="single" w:sz="4" w:space="0" w:color="auto"/>
              <w:right w:val="single" w:sz="4" w:space="0" w:color="auto"/>
            </w:tcBorders>
          </w:tcPr>
          <w:p w:rsidR="00EA0402" w:rsidRPr="00564B51" w:rsidRDefault="00EA0402" w:rsidP="00121F1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6A3721">
            <w:pPr>
              <w:pStyle w:val="512"/>
              <w:rPr>
                <w:sz w:val="24"/>
                <w:szCs w:val="24"/>
              </w:rPr>
            </w:pPr>
            <w:r w:rsidRPr="00564B51">
              <w:rPr>
                <w:sz w:val="24"/>
                <w:szCs w:val="24"/>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A0402" w:rsidRPr="00564B51" w:rsidRDefault="00EA0402" w:rsidP="006A3721">
            <w:pPr>
              <w:pStyle w:val="512"/>
              <w:rPr>
                <w:sz w:val="24"/>
                <w:szCs w:val="24"/>
              </w:rPr>
            </w:pPr>
            <w:r w:rsidRPr="00564B51">
              <w:rPr>
                <w:sz w:val="24"/>
                <w:szCs w:val="24"/>
              </w:rPr>
              <w:t>на газомазутном топливе</w:t>
            </w:r>
          </w:p>
        </w:tc>
      </w:tr>
      <w:tr w:rsidR="00EA0402" w:rsidRPr="00564B51" w:rsidTr="008F76AD">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pPr>
            <w:r w:rsidRPr="00564B51">
              <w:t>Котельные</w:t>
            </w:r>
          </w:p>
          <w:p w:rsidR="00EA0402" w:rsidRPr="00564B51" w:rsidRDefault="00EA0402" w:rsidP="00121F11">
            <w:pPr>
              <w:widowControl w:val="0"/>
              <w:autoSpaceDE w:val="0"/>
              <w:autoSpaceDN w:val="0"/>
              <w:adjustRightInd w:val="0"/>
            </w:pPr>
          </w:p>
          <w:p w:rsidR="00EA0402" w:rsidRPr="00564B51" w:rsidRDefault="00EA0402" w:rsidP="00121F11">
            <w:pPr>
              <w:widowControl w:val="0"/>
              <w:autoSpaceDE w:val="0"/>
              <w:autoSpaceDN w:val="0"/>
              <w:adjustRightInd w:val="0"/>
              <w:ind w:firstLine="512"/>
            </w:pPr>
          </w:p>
        </w:tc>
        <w:tc>
          <w:tcPr>
            <w:tcW w:w="3248" w:type="dxa"/>
            <w:tcBorders>
              <w:top w:val="single" w:sz="4" w:space="0" w:color="auto"/>
              <w:left w:val="single" w:sz="4" w:space="0" w:color="auto"/>
              <w:bottom w:val="single" w:sz="4" w:space="0" w:color="auto"/>
              <w:right w:val="single" w:sz="4" w:space="0" w:color="auto"/>
            </w:tcBorders>
          </w:tcPr>
          <w:p w:rsidR="00EA0402" w:rsidRPr="00564B51" w:rsidRDefault="00EA0402" w:rsidP="008337BD">
            <w:pPr>
              <w:widowControl w:val="0"/>
              <w:autoSpaceDE w:val="0"/>
              <w:autoSpaceDN w:val="0"/>
              <w:adjustRightInd w:val="0"/>
              <w:jc w:val="center"/>
            </w:pPr>
            <w:r w:rsidRPr="00564B51">
              <w:t>Теплопроизводительность котельных, Гкал/ч (МВт)</w:t>
            </w:r>
          </w:p>
          <w:p w:rsidR="00EA0402" w:rsidRPr="00564B51" w:rsidRDefault="00EA0402" w:rsidP="008337BD">
            <w:pPr>
              <w:widowControl w:val="0"/>
              <w:autoSpaceDE w:val="0"/>
              <w:autoSpaceDN w:val="0"/>
              <w:adjustRightInd w:val="0"/>
              <w:jc w:val="center"/>
            </w:pPr>
            <w:r w:rsidRPr="00564B51">
              <w:t>до 5 (6)</w:t>
            </w:r>
          </w:p>
          <w:p w:rsidR="00EA0402" w:rsidRPr="00564B51" w:rsidRDefault="00EA0402" w:rsidP="008337BD">
            <w:pPr>
              <w:widowControl w:val="0"/>
              <w:autoSpaceDE w:val="0"/>
              <w:autoSpaceDN w:val="0"/>
              <w:adjustRightInd w:val="0"/>
              <w:jc w:val="center"/>
            </w:pPr>
            <w:r w:rsidRPr="00564B51">
              <w:t>5-10 (6-12)</w:t>
            </w:r>
          </w:p>
          <w:p w:rsidR="00EA0402" w:rsidRPr="00564B51" w:rsidRDefault="00EA0402" w:rsidP="008337BD">
            <w:pPr>
              <w:widowControl w:val="0"/>
              <w:autoSpaceDE w:val="0"/>
              <w:autoSpaceDN w:val="0"/>
              <w:adjustRightInd w:val="0"/>
              <w:jc w:val="center"/>
            </w:pPr>
            <w:r w:rsidRPr="00564B51">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r w:rsidRPr="00564B51">
              <w:t>0,7</w:t>
            </w:r>
          </w:p>
          <w:p w:rsidR="00EA0402" w:rsidRPr="00564B51" w:rsidRDefault="00EA0402" w:rsidP="00121F11">
            <w:pPr>
              <w:widowControl w:val="0"/>
              <w:autoSpaceDE w:val="0"/>
              <w:autoSpaceDN w:val="0"/>
              <w:adjustRightInd w:val="0"/>
              <w:ind w:left="-102"/>
              <w:jc w:val="center"/>
            </w:pPr>
            <w:r w:rsidRPr="00564B51">
              <w:t>1,0</w:t>
            </w:r>
          </w:p>
          <w:p w:rsidR="00EA0402" w:rsidRPr="00564B51" w:rsidRDefault="00EA0402" w:rsidP="00121F11">
            <w:pPr>
              <w:widowControl w:val="0"/>
              <w:autoSpaceDE w:val="0"/>
              <w:autoSpaceDN w:val="0"/>
              <w:adjustRightInd w:val="0"/>
              <w:ind w:left="-102"/>
              <w:jc w:val="center"/>
            </w:pPr>
            <w:r w:rsidRPr="00564B51">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r w:rsidRPr="00564B51">
              <w:t>0,7</w:t>
            </w:r>
          </w:p>
          <w:p w:rsidR="00EA0402" w:rsidRPr="00564B51" w:rsidRDefault="00EA0402" w:rsidP="00121F11">
            <w:pPr>
              <w:widowControl w:val="0"/>
              <w:autoSpaceDE w:val="0"/>
              <w:autoSpaceDN w:val="0"/>
              <w:adjustRightInd w:val="0"/>
              <w:jc w:val="center"/>
            </w:pPr>
            <w:r w:rsidRPr="00564B51">
              <w:t>1,0</w:t>
            </w:r>
          </w:p>
          <w:p w:rsidR="00EA0402" w:rsidRPr="00564B51" w:rsidRDefault="00EA0402" w:rsidP="00121F11">
            <w:pPr>
              <w:widowControl w:val="0"/>
              <w:autoSpaceDE w:val="0"/>
              <w:autoSpaceDN w:val="0"/>
              <w:adjustRightInd w:val="0"/>
              <w:jc w:val="center"/>
            </w:pPr>
            <w:r w:rsidRPr="00564B51">
              <w:t>1,5</w:t>
            </w:r>
          </w:p>
        </w:tc>
      </w:tr>
    </w:tbl>
    <w:p w:rsidR="00754403" w:rsidRPr="00564B51" w:rsidRDefault="00754403" w:rsidP="00653824">
      <w:pPr>
        <w:widowControl w:val="0"/>
        <w:autoSpaceDE w:val="0"/>
        <w:autoSpaceDN w:val="0"/>
        <w:adjustRightInd w:val="0"/>
        <w:ind w:firstLine="540"/>
        <w:jc w:val="both"/>
        <w:rPr>
          <w:sz w:val="28"/>
          <w:szCs w:val="28"/>
        </w:rPr>
      </w:pPr>
    </w:p>
    <w:p w:rsidR="00FA586C" w:rsidRPr="00564B51" w:rsidRDefault="00FA586C" w:rsidP="009A6EA9">
      <w:pPr>
        <w:ind w:firstLine="567"/>
        <w:jc w:val="both"/>
        <w:rPr>
          <w:sz w:val="28"/>
          <w:szCs w:val="28"/>
        </w:rPr>
      </w:pPr>
      <w:r w:rsidRPr="00564B51">
        <w:rPr>
          <w:sz w:val="28"/>
          <w:szCs w:val="28"/>
        </w:rPr>
        <w:t>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Максимально допустимый уровень территориальной доступности объектов не нормируется.</w:t>
      </w:r>
    </w:p>
    <w:p w:rsidR="00FA586C" w:rsidRPr="00564B51" w:rsidRDefault="00FA586C" w:rsidP="00FA586C">
      <w:pPr>
        <w:pStyle w:val="05"/>
        <w:rPr>
          <w:sz w:val="28"/>
        </w:rPr>
      </w:pPr>
      <w:r w:rsidRPr="00564B51">
        <w:rPr>
          <w:sz w:val="28"/>
        </w:rPr>
        <w:t>Таблица 1.1.</w:t>
      </w:r>
      <w:r w:rsidR="001F24F0" w:rsidRPr="00564B51">
        <w:rPr>
          <w:sz w:val="28"/>
        </w:rPr>
        <w:t>4</w:t>
      </w:r>
    </w:p>
    <w:tbl>
      <w:tblPr>
        <w:tblW w:w="9816" w:type="dxa"/>
        <w:tblInd w:w="102" w:type="dxa"/>
        <w:tblLayout w:type="fixed"/>
        <w:tblCellMar>
          <w:top w:w="75" w:type="dxa"/>
          <w:left w:w="0" w:type="dxa"/>
          <w:bottom w:w="75" w:type="dxa"/>
          <w:right w:w="0" w:type="dxa"/>
        </w:tblCellMar>
        <w:tblLook w:val="0000"/>
      </w:tblPr>
      <w:tblGrid>
        <w:gridCol w:w="2694"/>
        <w:gridCol w:w="5563"/>
        <w:gridCol w:w="1559"/>
      </w:tblGrid>
      <w:tr w:rsidR="00FA586C" w:rsidRPr="00564B51" w:rsidTr="008F76AD">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jc w:val="center"/>
            </w:pPr>
            <w:r w:rsidRPr="00564B51">
              <w:t>Наименование объекта</w:t>
            </w:r>
          </w:p>
        </w:tc>
        <w:tc>
          <w:tcPr>
            <w:tcW w:w="5563" w:type="dxa"/>
            <w:tcBorders>
              <w:top w:val="single" w:sz="4" w:space="0" w:color="auto"/>
              <w:left w:val="single" w:sz="4" w:space="0" w:color="auto"/>
              <w:right w:val="single" w:sz="4" w:space="0" w:color="auto"/>
            </w:tcBorders>
          </w:tcPr>
          <w:p w:rsidR="00FA586C" w:rsidRPr="00564B51" w:rsidRDefault="002E6830" w:rsidP="006A3721">
            <w:pPr>
              <w:widowControl w:val="0"/>
              <w:autoSpaceDE w:val="0"/>
              <w:autoSpaceDN w:val="0"/>
              <w:adjustRightInd w:val="0"/>
              <w:ind w:left="142" w:right="142"/>
              <w:jc w:val="center"/>
            </w:pPr>
            <w:r w:rsidRPr="00564B51">
              <w:t>Наименование расчетного показателя, единица измерения</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ind w:left="-102"/>
              <w:jc w:val="center"/>
            </w:pPr>
            <w:r w:rsidRPr="00564B51">
              <w:t>Значение расчетного показателя</w:t>
            </w:r>
          </w:p>
        </w:tc>
      </w:tr>
      <w:tr w:rsidR="00995080" w:rsidRPr="00564B51" w:rsidTr="008F76AD">
        <w:trPr>
          <w:trHeight w:val="841"/>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r w:rsidRPr="00564B51">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995080">
            <w:pPr>
              <w:widowControl w:val="0"/>
              <w:autoSpaceDE w:val="0"/>
              <w:autoSpaceDN w:val="0"/>
              <w:adjustRightInd w:val="0"/>
              <w:ind w:left="95"/>
            </w:pPr>
            <w:r w:rsidRPr="00564B51">
              <w:t>Удельное хозяйственно-питьевое водопотребление в населенных пунктах на одного жителя среднесуточное (за год), л/сут. в жилой застройке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r w:rsidRPr="00564B51">
              <w:t>114,75</w:t>
            </w:r>
          </w:p>
          <w:p w:rsidR="00995080" w:rsidRPr="00564B51" w:rsidRDefault="00995080" w:rsidP="006A3721">
            <w:pPr>
              <w:widowControl w:val="0"/>
              <w:autoSpaceDE w:val="0"/>
              <w:autoSpaceDN w:val="0"/>
              <w:adjustRightInd w:val="0"/>
              <w:jc w:val="center"/>
            </w:pPr>
          </w:p>
        </w:tc>
      </w:tr>
      <w:tr w:rsidR="00995080" w:rsidRPr="00564B51" w:rsidTr="008F76AD">
        <w:trPr>
          <w:trHeight w:val="491"/>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C61AC6">
            <w:pPr>
              <w:widowControl w:val="0"/>
              <w:autoSpaceDE w:val="0"/>
              <w:autoSpaceDN w:val="0"/>
              <w:adjustRightInd w:val="0"/>
              <w:ind w:left="95"/>
            </w:pPr>
            <w:r w:rsidRPr="00564B51">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564B51">
              <w:rPr>
                <w:vertAlign w:val="superscript"/>
              </w:rPr>
              <w:t>3</w:t>
            </w:r>
            <w:r w:rsidRPr="00564B51">
              <w:t>/сут.</w:t>
            </w:r>
          </w:p>
          <w:p w:rsidR="00995080" w:rsidRPr="00564B51" w:rsidRDefault="00995080" w:rsidP="00C61AC6">
            <w:pPr>
              <w:widowControl w:val="0"/>
              <w:autoSpaceDE w:val="0"/>
              <w:autoSpaceDN w:val="0"/>
              <w:adjustRightInd w:val="0"/>
              <w:ind w:left="95"/>
            </w:pPr>
            <w:r w:rsidRPr="00564B51">
              <w:t>– до 0,8</w:t>
            </w:r>
          </w:p>
          <w:p w:rsidR="00995080" w:rsidRPr="00564B51" w:rsidRDefault="00995080" w:rsidP="00C61AC6">
            <w:pPr>
              <w:widowControl w:val="0"/>
              <w:autoSpaceDE w:val="0"/>
              <w:autoSpaceDN w:val="0"/>
              <w:adjustRightInd w:val="0"/>
              <w:ind w:left="95"/>
            </w:pPr>
            <w:r w:rsidRPr="00564B51">
              <w:t>– 0,8-12</w:t>
            </w:r>
          </w:p>
          <w:p w:rsidR="00995080" w:rsidRPr="00564B51" w:rsidRDefault="00995080" w:rsidP="00C61AC6">
            <w:pPr>
              <w:widowControl w:val="0"/>
              <w:autoSpaceDE w:val="0"/>
              <w:autoSpaceDN w:val="0"/>
              <w:adjustRightInd w:val="0"/>
              <w:ind w:left="95"/>
            </w:pPr>
            <w:r w:rsidRPr="00564B51">
              <w:t>– 12-32</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r w:rsidRPr="00564B51">
              <w:t>1,0</w:t>
            </w:r>
          </w:p>
          <w:p w:rsidR="00995080" w:rsidRPr="00564B51" w:rsidRDefault="00995080" w:rsidP="006A3721">
            <w:pPr>
              <w:widowControl w:val="0"/>
              <w:autoSpaceDE w:val="0"/>
              <w:autoSpaceDN w:val="0"/>
              <w:adjustRightInd w:val="0"/>
              <w:jc w:val="center"/>
            </w:pPr>
            <w:r w:rsidRPr="00564B51">
              <w:t>2,0</w:t>
            </w:r>
          </w:p>
          <w:p w:rsidR="00995080" w:rsidRPr="00564B51" w:rsidRDefault="00995080" w:rsidP="006A3721">
            <w:pPr>
              <w:widowControl w:val="0"/>
              <w:autoSpaceDE w:val="0"/>
              <w:autoSpaceDN w:val="0"/>
              <w:adjustRightInd w:val="0"/>
              <w:jc w:val="center"/>
            </w:pPr>
            <w:r w:rsidRPr="00564B51">
              <w:t>3,0</w:t>
            </w:r>
          </w:p>
        </w:tc>
      </w:tr>
    </w:tbl>
    <w:p w:rsidR="00C61AC6" w:rsidRPr="00564B51" w:rsidRDefault="00C61AC6" w:rsidP="00C61AC6">
      <w:pPr>
        <w:pStyle w:val="07"/>
        <w:rPr>
          <w:sz w:val="24"/>
        </w:rPr>
      </w:pPr>
      <w:r w:rsidRPr="00564B51">
        <w:rPr>
          <w:sz w:val="24"/>
        </w:rPr>
        <w:t>Примечания</w:t>
      </w:r>
      <w:r w:rsidR="004D339B" w:rsidRPr="00564B51">
        <w:rPr>
          <w:sz w:val="24"/>
        </w:rPr>
        <w:t>:</w:t>
      </w:r>
    </w:p>
    <w:p w:rsidR="00C61AC6" w:rsidRPr="00564B51" w:rsidRDefault="00C61AC6" w:rsidP="00C61AC6">
      <w:pPr>
        <w:pStyle w:val="08"/>
        <w:rPr>
          <w:sz w:val="24"/>
        </w:rPr>
      </w:pPr>
      <w:r w:rsidRPr="00564B51">
        <w:rPr>
          <w:sz w:val="24"/>
        </w:rPr>
        <w:lastRenderedPageBreak/>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44.13330.2011). </w:t>
      </w:r>
    </w:p>
    <w:p w:rsidR="00C61AC6" w:rsidRPr="00564B51" w:rsidRDefault="00C61AC6" w:rsidP="00C61AC6">
      <w:pPr>
        <w:pStyle w:val="08"/>
        <w:rPr>
          <w:sz w:val="24"/>
        </w:rPr>
      </w:pPr>
      <w:r w:rsidRPr="00564B51">
        <w:rPr>
          <w:sz w:val="24"/>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754403" w:rsidRPr="00564B51" w:rsidRDefault="00C61AC6" w:rsidP="00C61AC6">
      <w:pPr>
        <w:widowControl w:val="0"/>
        <w:autoSpaceDE w:val="0"/>
        <w:autoSpaceDN w:val="0"/>
        <w:adjustRightInd w:val="0"/>
        <w:ind w:firstLine="284"/>
        <w:jc w:val="both"/>
      </w:pPr>
      <w:r w:rsidRPr="00564B51">
        <w:t>5. Расходы воды на поливку в населенных пунктах и на территории промышленных предприятий должны приниматься по таблице 3 СП 31.13330.2012</w:t>
      </w:r>
      <w:r w:rsidR="003A216E" w:rsidRPr="00564B51">
        <w:t xml:space="preserve"> «Водоснабжение. Наружные сети и сооружения»</w:t>
      </w:r>
      <w:r w:rsidRPr="00564B51">
        <w:t>.</w:t>
      </w:r>
    </w:p>
    <w:p w:rsidR="00754403" w:rsidRPr="00564B51" w:rsidRDefault="00754403" w:rsidP="00653824">
      <w:pPr>
        <w:widowControl w:val="0"/>
        <w:autoSpaceDE w:val="0"/>
        <w:autoSpaceDN w:val="0"/>
        <w:adjustRightInd w:val="0"/>
        <w:ind w:firstLine="540"/>
        <w:jc w:val="both"/>
      </w:pPr>
    </w:p>
    <w:p w:rsidR="00D24914" w:rsidRPr="00564B51" w:rsidRDefault="00D24914" w:rsidP="000E437E">
      <w:pPr>
        <w:ind w:firstLine="567"/>
        <w:jc w:val="both"/>
        <w:rPr>
          <w:color w:val="2D2D2D"/>
          <w:sz w:val="28"/>
          <w:szCs w:val="28"/>
        </w:rPr>
      </w:pPr>
      <w:r w:rsidRPr="00564B51">
        <w:rPr>
          <w:sz w:val="28"/>
          <w:szCs w:val="28"/>
        </w:rPr>
        <w:t>1.1.</w:t>
      </w:r>
      <w:r w:rsidR="000E437E" w:rsidRPr="00564B51">
        <w:rPr>
          <w:sz w:val="28"/>
          <w:szCs w:val="28"/>
        </w:rPr>
        <w:t>5</w:t>
      </w:r>
      <w:r w:rsidRPr="00564B51">
        <w:rPr>
          <w:sz w:val="28"/>
          <w:szCs w:val="28"/>
        </w:rPr>
        <w:t>.</w:t>
      </w:r>
      <w:r w:rsidRPr="00564B51">
        <w:rPr>
          <w:color w:val="2D2D2D"/>
          <w:sz w:val="28"/>
          <w:szCs w:val="28"/>
        </w:rPr>
        <w:t xml:space="preserve"> </w:t>
      </w:r>
      <w:r w:rsidRPr="00564B51">
        <w:rPr>
          <w:sz w:val="28"/>
          <w:szCs w:val="28"/>
        </w:rPr>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564B51">
        <w:rPr>
          <w:color w:val="2D2D2D"/>
          <w:sz w:val="28"/>
          <w:szCs w:val="28"/>
        </w:rPr>
        <w:t xml:space="preserve"> Максимально допустимый уровень территориальной доступности объектов водоотведения не нормируется</w:t>
      </w:r>
      <w:r w:rsidR="000E437E" w:rsidRPr="00564B51">
        <w:rPr>
          <w:color w:val="2D2D2D"/>
          <w:sz w:val="28"/>
          <w:szCs w:val="28"/>
        </w:rPr>
        <w:t>.</w:t>
      </w:r>
    </w:p>
    <w:p w:rsidR="00653824" w:rsidRPr="00564B51" w:rsidRDefault="008E3147" w:rsidP="00AE328A">
      <w:pPr>
        <w:widowControl w:val="0"/>
        <w:autoSpaceDE w:val="0"/>
        <w:autoSpaceDN w:val="0"/>
        <w:adjustRightInd w:val="0"/>
        <w:spacing w:before="120" w:after="120"/>
        <w:ind w:firstLine="567"/>
        <w:jc w:val="both"/>
        <w:outlineLvl w:val="2"/>
        <w:rPr>
          <w:b/>
          <w:bCs/>
          <w:sz w:val="28"/>
          <w:szCs w:val="28"/>
        </w:rPr>
      </w:pPr>
      <w:bookmarkStart w:id="8" w:name="Par118"/>
      <w:bookmarkStart w:id="9" w:name="Par168"/>
      <w:bookmarkStart w:id="10" w:name="Par245"/>
      <w:bookmarkEnd w:id="8"/>
      <w:bookmarkEnd w:id="9"/>
      <w:bookmarkEnd w:id="10"/>
      <w:r w:rsidRPr="00564B51">
        <w:rPr>
          <w:b/>
          <w:bCs/>
          <w:sz w:val="28"/>
          <w:szCs w:val="28"/>
        </w:rPr>
        <w:t>1</w:t>
      </w:r>
      <w:r w:rsidR="00653824" w:rsidRPr="00564B51">
        <w:rPr>
          <w:b/>
          <w:bCs/>
          <w:sz w:val="28"/>
          <w:szCs w:val="28"/>
        </w:rPr>
        <w:t xml:space="preserve">.2. </w:t>
      </w:r>
      <w:r w:rsidRPr="00564B51">
        <w:rPr>
          <w:b/>
          <w:bCs/>
          <w:sz w:val="28"/>
          <w:szCs w:val="28"/>
        </w:rPr>
        <w:t>Объекты в области а</w:t>
      </w:r>
      <w:r w:rsidR="00653824" w:rsidRPr="00564B51">
        <w:rPr>
          <w:b/>
          <w:bCs/>
          <w:sz w:val="28"/>
          <w:szCs w:val="28"/>
        </w:rPr>
        <w:t>втомобильны</w:t>
      </w:r>
      <w:r w:rsidRPr="00564B51">
        <w:rPr>
          <w:b/>
          <w:bCs/>
          <w:sz w:val="28"/>
          <w:szCs w:val="28"/>
        </w:rPr>
        <w:t>х</w:t>
      </w:r>
      <w:r w:rsidR="00653824" w:rsidRPr="00564B51">
        <w:rPr>
          <w:b/>
          <w:bCs/>
          <w:sz w:val="28"/>
          <w:szCs w:val="28"/>
        </w:rPr>
        <w:t xml:space="preserve"> дорог местного значения</w:t>
      </w:r>
    </w:p>
    <w:p w:rsidR="00CF246F" w:rsidRPr="00564B51" w:rsidRDefault="0020361A" w:rsidP="009A6EA9">
      <w:pPr>
        <w:ind w:firstLine="567"/>
        <w:jc w:val="both"/>
        <w:rPr>
          <w:sz w:val="28"/>
          <w:szCs w:val="28"/>
        </w:rPr>
      </w:pPr>
      <w:bookmarkStart w:id="11" w:name="Par248"/>
      <w:bookmarkEnd w:id="11"/>
      <w:r w:rsidRPr="00564B51">
        <w:rPr>
          <w:sz w:val="28"/>
          <w:szCs w:val="28"/>
        </w:rPr>
        <w:t>1</w:t>
      </w:r>
      <w:r w:rsidR="00CF246F" w:rsidRPr="00564B51">
        <w:rPr>
          <w:sz w:val="28"/>
          <w:szCs w:val="28"/>
        </w:rPr>
        <w:t>.</w:t>
      </w:r>
      <w:r w:rsidRPr="00564B51">
        <w:rPr>
          <w:sz w:val="28"/>
          <w:szCs w:val="28"/>
        </w:rPr>
        <w:t>2</w:t>
      </w:r>
      <w:r w:rsidR="00CF246F" w:rsidRPr="00564B51">
        <w:rPr>
          <w:sz w:val="28"/>
          <w:szCs w:val="28"/>
        </w:rPr>
        <w:t>.1. К объектам в области автомобильных дорог местного значения, относятся автомобильные дороги местного значения в границах населенных пунктов поселения и парковки (парковочные места).</w:t>
      </w:r>
    </w:p>
    <w:p w:rsidR="0013603B" w:rsidRPr="00564B51" w:rsidRDefault="009B6980" w:rsidP="009A6EA9">
      <w:pPr>
        <w:ind w:firstLine="567"/>
        <w:jc w:val="both"/>
        <w:rPr>
          <w:sz w:val="28"/>
          <w:szCs w:val="28"/>
        </w:rPr>
      </w:pPr>
      <w:r w:rsidRPr="00564B51">
        <w:rPr>
          <w:sz w:val="28"/>
          <w:szCs w:val="28"/>
        </w:rPr>
        <w:t>1.</w:t>
      </w:r>
      <w:r w:rsidR="0020361A" w:rsidRPr="00564B51">
        <w:rPr>
          <w:sz w:val="28"/>
          <w:szCs w:val="28"/>
        </w:rPr>
        <w:t>2</w:t>
      </w:r>
      <w:r w:rsidRPr="00564B51">
        <w:rPr>
          <w:sz w:val="28"/>
          <w:szCs w:val="28"/>
        </w:rPr>
        <w:t xml:space="preserve">.2. </w:t>
      </w:r>
      <w:r w:rsidR="00555E2E" w:rsidRPr="00564B51">
        <w:rPr>
          <w:sz w:val="28"/>
          <w:szCs w:val="28"/>
        </w:rPr>
        <w:t>Допустимый уровень</w:t>
      </w:r>
      <w:r w:rsidR="001D08FE" w:rsidRPr="00564B51">
        <w:rPr>
          <w:sz w:val="28"/>
          <w:szCs w:val="28"/>
        </w:rPr>
        <w:t xml:space="preserve"> обеспеченност</w:t>
      </w:r>
      <w:r w:rsidR="00555E2E" w:rsidRPr="00564B51">
        <w:rPr>
          <w:sz w:val="28"/>
          <w:szCs w:val="28"/>
        </w:rPr>
        <w:t>и</w:t>
      </w:r>
      <w:r w:rsidR="001D08FE" w:rsidRPr="00564B51">
        <w:rPr>
          <w:sz w:val="28"/>
          <w:szCs w:val="28"/>
        </w:rPr>
        <w:t xml:space="preserve"> населения </w:t>
      </w:r>
      <w:r w:rsidR="0020361A" w:rsidRPr="00564B51">
        <w:rPr>
          <w:sz w:val="28"/>
          <w:szCs w:val="28"/>
        </w:rPr>
        <w:t xml:space="preserve">улицами и </w:t>
      </w:r>
      <w:r w:rsidR="001D08FE" w:rsidRPr="00564B51">
        <w:rPr>
          <w:sz w:val="28"/>
          <w:szCs w:val="28"/>
        </w:rPr>
        <w:t xml:space="preserve">дорогами в </w:t>
      </w:r>
      <w:r w:rsidR="00E04630" w:rsidRPr="00564B51">
        <w:rPr>
          <w:sz w:val="28"/>
          <w:szCs w:val="28"/>
        </w:rPr>
        <w:t xml:space="preserve">сельском населенном пункте </w:t>
      </w:r>
      <w:r w:rsidR="00CA715A" w:rsidRPr="00564B51">
        <w:rPr>
          <w:sz w:val="28"/>
          <w:szCs w:val="28"/>
        </w:rPr>
        <w:t xml:space="preserve">с квартальной структурой </w:t>
      </w:r>
      <w:r w:rsidR="001D08FE" w:rsidRPr="00564B51">
        <w:rPr>
          <w:sz w:val="28"/>
          <w:szCs w:val="28"/>
        </w:rPr>
        <w:t xml:space="preserve">улично-дорожной сети </w:t>
      </w:r>
      <w:r w:rsidR="00636B17" w:rsidRPr="00564B51">
        <w:rPr>
          <w:sz w:val="28"/>
          <w:szCs w:val="28"/>
        </w:rPr>
        <w:t xml:space="preserve">характеризует плотность </w:t>
      </w:r>
      <w:r w:rsidR="00CA715A" w:rsidRPr="00564B51">
        <w:rPr>
          <w:sz w:val="28"/>
          <w:szCs w:val="28"/>
        </w:rPr>
        <w:t xml:space="preserve">сети </w:t>
      </w:r>
      <w:r w:rsidR="001D08FE" w:rsidRPr="00564B51">
        <w:rPr>
          <w:sz w:val="28"/>
          <w:szCs w:val="28"/>
        </w:rPr>
        <w:t xml:space="preserve">в границах территории </w:t>
      </w:r>
      <w:r w:rsidR="000A5F8A" w:rsidRPr="00564B51">
        <w:rPr>
          <w:sz w:val="28"/>
          <w:szCs w:val="28"/>
        </w:rPr>
        <w:t xml:space="preserve">жилой застройки </w:t>
      </w:r>
      <w:r w:rsidR="001D08FE" w:rsidRPr="00564B51">
        <w:rPr>
          <w:sz w:val="28"/>
          <w:szCs w:val="28"/>
        </w:rPr>
        <w:t xml:space="preserve">на уровне </w:t>
      </w:r>
      <w:r w:rsidR="00CA715A" w:rsidRPr="00564B51">
        <w:rPr>
          <w:sz w:val="28"/>
          <w:szCs w:val="28"/>
        </w:rPr>
        <w:t xml:space="preserve">не менее </w:t>
      </w:r>
      <w:r w:rsidR="009D59FE" w:rsidRPr="00564B51">
        <w:rPr>
          <w:sz w:val="28"/>
          <w:szCs w:val="28"/>
        </w:rPr>
        <w:t>8</w:t>
      </w:r>
      <w:r w:rsidR="001D08FE" w:rsidRPr="00564B51">
        <w:rPr>
          <w:sz w:val="28"/>
          <w:szCs w:val="28"/>
        </w:rPr>
        <w:t xml:space="preserve"> км/км</w:t>
      </w:r>
      <w:r w:rsidR="001D08FE" w:rsidRPr="00564B51">
        <w:rPr>
          <w:sz w:val="28"/>
          <w:szCs w:val="28"/>
          <w:vertAlign w:val="superscript"/>
        </w:rPr>
        <w:t>2</w:t>
      </w:r>
      <w:r w:rsidRPr="00564B51">
        <w:rPr>
          <w:sz w:val="28"/>
          <w:szCs w:val="28"/>
        </w:rPr>
        <w:t xml:space="preserve">. </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3</w:t>
      </w:r>
      <w:r w:rsidRPr="00564B51">
        <w:rPr>
          <w:bCs/>
          <w:sz w:val="28"/>
          <w:szCs w:val="28"/>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564B51">
        <w:rPr>
          <w:sz w:val="28"/>
          <w:szCs w:val="28"/>
        </w:rPr>
        <w:t>1.2.</w:t>
      </w:r>
      <w:r w:rsidR="00F53D34" w:rsidRPr="00564B51">
        <w:rPr>
          <w:sz w:val="28"/>
          <w:szCs w:val="28"/>
        </w:rPr>
        <w:t>1</w:t>
      </w:r>
      <w:r w:rsidRPr="00564B51">
        <w:rPr>
          <w:sz w:val="28"/>
          <w:szCs w:val="28"/>
        </w:rPr>
        <w:t>.</w:t>
      </w:r>
    </w:p>
    <w:p w:rsidR="00300521" w:rsidRPr="00564B51" w:rsidRDefault="00300521" w:rsidP="00300521">
      <w:pPr>
        <w:spacing w:line="239" w:lineRule="auto"/>
        <w:ind w:firstLine="709"/>
        <w:jc w:val="right"/>
        <w:rPr>
          <w:bCs/>
          <w:sz w:val="28"/>
          <w:szCs w:val="28"/>
        </w:rPr>
      </w:pPr>
      <w:r w:rsidRPr="00564B51">
        <w:rPr>
          <w:bCs/>
          <w:sz w:val="28"/>
          <w:szCs w:val="28"/>
        </w:rPr>
        <w:t xml:space="preserve">Таблица </w:t>
      </w:r>
      <w:r w:rsidRPr="00564B51">
        <w:rPr>
          <w:sz w:val="28"/>
          <w:szCs w:val="28"/>
        </w:rPr>
        <w:t>1.2.</w:t>
      </w:r>
      <w:r w:rsidR="00F53D34" w:rsidRPr="00564B51">
        <w:rPr>
          <w:sz w:val="28"/>
          <w:szCs w:val="28"/>
        </w:rPr>
        <w:t>1</w:t>
      </w:r>
    </w:p>
    <w:p w:rsidR="00300521" w:rsidRPr="00564B51" w:rsidRDefault="00300521" w:rsidP="00300521">
      <w:pPr>
        <w:spacing w:line="20" w:lineRule="exact"/>
        <w:ind w:firstLine="221"/>
        <w:rPr>
          <w:sz w:val="28"/>
          <w:szCs w:val="28"/>
        </w:rPr>
      </w:pP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99"/>
        <w:gridCol w:w="6477"/>
      </w:tblGrid>
      <w:tr w:rsidR="00300521" w:rsidRPr="00564B51" w:rsidTr="008F76AD">
        <w:trPr>
          <w:trHeight w:val="113"/>
          <w:tblHeader/>
          <w:jc w:val="center"/>
        </w:trPr>
        <w:tc>
          <w:tcPr>
            <w:tcW w:w="3299"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Наименование показателей</w:t>
            </w:r>
          </w:p>
        </w:tc>
        <w:tc>
          <w:tcPr>
            <w:tcW w:w="6477"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Нормативные параметры и расчетные показатели</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Условия движения</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Одностороннее, двустороннее</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 xml:space="preserve">Наименьшее расстояние безопасности </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Расстояние от края велодорожки, не менее:</w:t>
            </w:r>
          </w:p>
          <w:p w:rsidR="00300521" w:rsidRPr="00564B51" w:rsidRDefault="00300521" w:rsidP="00B07C82">
            <w:pPr>
              <w:spacing w:line="239" w:lineRule="auto"/>
              <w:ind w:left="142" w:hanging="142"/>
              <w:rPr>
                <w:bCs/>
              </w:rPr>
            </w:pPr>
            <w:r w:rsidRPr="00564B51">
              <w:t>–</w:t>
            </w:r>
            <w:r w:rsidRPr="00564B51">
              <w:rPr>
                <w:bCs/>
                <w:spacing w:val="-2"/>
              </w:rPr>
              <w:t xml:space="preserve"> до проезжей части, опор транспортных сооружений и деревьев –</w:t>
            </w:r>
            <w:r w:rsidRPr="00564B51">
              <w:rPr>
                <w:bCs/>
              </w:rPr>
              <w:t xml:space="preserve"> </w:t>
            </w:r>
            <w:smartTag w:uri="urn:schemas-microsoft-com:office:smarttags" w:element="metricconverter">
              <w:smartTagPr>
                <w:attr w:name="ProductID" w:val="0,75 м"/>
              </w:smartTagPr>
              <w:r w:rsidRPr="00564B51">
                <w:rPr>
                  <w:bCs/>
                </w:rPr>
                <w:t>0,75 м</w:t>
              </w:r>
            </w:smartTag>
            <w:r w:rsidRPr="00564B51">
              <w:rPr>
                <w:bCs/>
              </w:rPr>
              <w:t>;</w:t>
            </w:r>
          </w:p>
          <w:p w:rsidR="00300521" w:rsidRPr="00564B51" w:rsidRDefault="00300521" w:rsidP="00B07C82">
            <w:pPr>
              <w:tabs>
                <w:tab w:val="left" w:pos="4097"/>
                <w:tab w:val="center" w:pos="5428"/>
              </w:tabs>
              <w:spacing w:line="239" w:lineRule="auto"/>
              <w:ind w:left="142" w:hanging="142"/>
              <w:rPr>
                <w:bCs/>
              </w:rPr>
            </w:pPr>
            <w:r w:rsidRPr="00564B51">
              <w:t>–</w:t>
            </w:r>
            <w:r w:rsidRPr="00564B51">
              <w:rPr>
                <w:bCs/>
              </w:rPr>
              <w:t xml:space="preserve"> до тротуаров – </w:t>
            </w:r>
            <w:smartTag w:uri="urn:schemas-microsoft-com:office:smarttags" w:element="metricconverter">
              <w:smartTagPr>
                <w:attr w:name="ProductID" w:val="0,5 м"/>
              </w:smartTagPr>
              <w:r w:rsidRPr="00564B51">
                <w:rPr>
                  <w:bCs/>
                </w:rPr>
                <w:t>0,5 м</w:t>
              </w:r>
            </w:smartTag>
            <w:r w:rsidRPr="00564B51">
              <w:rPr>
                <w:bCs/>
              </w:rPr>
              <w:t>;</w:t>
            </w:r>
          </w:p>
          <w:p w:rsidR="00300521" w:rsidRPr="00564B51" w:rsidRDefault="00300521" w:rsidP="00B07C82">
            <w:pPr>
              <w:tabs>
                <w:tab w:val="left" w:pos="7740"/>
              </w:tabs>
              <w:spacing w:line="239" w:lineRule="auto"/>
              <w:ind w:left="142" w:hanging="142"/>
              <w:rPr>
                <w:bCs/>
              </w:rPr>
            </w:pPr>
            <w:r w:rsidRPr="00564B51">
              <w:t>–</w:t>
            </w:r>
            <w:r w:rsidRPr="00564B51">
              <w:rPr>
                <w:bCs/>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564B51">
                <w:rPr>
                  <w:bCs/>
                </w:rPr>
                <w:t>1,5 м</w:t>
              </w:r>
            </w:smartTag>
            <w:r w:rsidRPr="00564B51">
              <w:rPr>
                <w:bCs/>
              </w:rPr>
              <w:t>.</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Велосипедные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Допускается устраивать с выделением их маркировкой двойной линией</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ind w:left="142" w:hanging="142"/>
              <w:rPr>
                <w:bCs/>
              </w:rPr>
            </w:pPr>
            <w:r w:rsidRPr="00564B51">
              <w:t>–</w:t>
            </w:r>
            <w:r w:rsidRPr="00564B51">
              <w:rPr>
                <w:bCs/>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564B51">
                <w:rPr>
                  <w:bCs/>
                </w:rPr>
                <w:t>1,2 м</w:t>
              </w:r>
            </w:smartTag>
            <w:r w:rsidRPr="00564B51">
              <w:rPr>
                <w:bCs/>
              </w:rPr>
              <w:t>;</w:t>
            </w:r>
          </w:p>
          <w:p w:rsidR="00300521" w:rsidRPr="00564B51" w:rsidRDefault="00300521" w:rsidP="00B07C82">
            <w:pPr>
              <w:tabs>
                <w:tab w:val="left" w:pos="7740"/>
              </w:tabs>
              <w:spacing w:line="239" w:lineRule="auto"/>
              <w:ind w:left="142" w:hanging="142"/>
              <w:rPr>
                <w:bCs/>
                <w:spacing w:val="-2"/>
              </w:rPr>
            </w:pPr>
            <w:r w:rsidRPr="00564B51">
              <w:t>–</w:t>
            </w:r>
            <w:r w:rsidRPr="00564B51">
              <w:rPr>
                <w:bCs/>
                <w:spacing w:val="-2"/>
              </w:rPr>
              <w:t xml:space="preserve"> при встречном движении транспортного потока – не менее </w:t>
            </w:r>
            <w:smartTag w:uri="urn:schemas-microsoft-com:office:smarttags" w:element="metricconverter">
              <w:smartTagPr>
                <w:attr w:name="ProductID" w:val="1,5 м"/>
              </w:smartTagPr>
              <w:r w:rsidRPr="00564B51">
                <w:rPr>
                  <w:bCs/>
                  <w:spacing w:val="-2"/>
                </w:rPr>
                <w:t>1,5 м</w:t>
              </w:r>
            </w:smartTag>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вдоль тротуара</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 xml:space="preserve">Не менее </w:t>
            </w:r>
            <w:smartTag w:uri="urn:schemas-microsoft-com:office:smarttags" w:element="metricconverter">
              <w:smartTagPr>
                <w:attr w:name="ProductID" w:val="1 м"/>
              </w:smartTagPr>
              <w:r w:rsidRPr="00564B51">
                <w:rPr>
                  <w:bCs/>
                </w:rPr>
                <w:t>1 м</w:t>
              </w:r>
            </w:smartTag>
          </w:p>
        </w:tc>
      </w:tr>
    </w:tbl>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4</w:t>
      </w:r>
      <w:r w:rsidRPr="00564B51">
        <w:rPr>
          <w:bCs/>
          <w:sz w:val="28"/>
          <w:szCs w:val="28"/>
        </w:rPr>
        <w:t>.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связывающую жилую застройку с объектами массового посещения.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300521" w:rsidRPr="00564B51" w:rsidRDefault="00300521" w:rsidP="00300521">
      <w:pPr>
        <w:spacing w:line="239" w:lineRule="auto"/>
        <w:ind w:firstLine="567"/>
        <w:jc w:val="both"/>
        <w:rPr>
          <w:bCs/>
          <w:sz w:val="28"/>
          <w:szCs w:val="28"/>
        </w:rPr>
      </w:pPr>
      <w:r w:rsidRPr="00564B51">
        <w:rPr>
          <w:bCs/>
          <w:sz w:val="28"/>
          <w:szCs w:val="28"/>
        </w:rPr>
        <w:lastRenderedPageBreak/>
        <w:t>1.2.</w:t>
      </w:r>
      <w:r w:rsidR="00A34071" w:rsidRPr="00564B51">
        <w:rPr>
          <w:bCs/>
          <w:sz w:val="28"/>
          <w:szCs w:val="28"/>
        </w:rPr>
        <w:t>5</w:t>
      </w:r>
      <w:r w:rsidRPr="00564B51">
        <w:rPr>
          <w:bCs/>
          <w:sz w:val="28"/>
          <w:szCs w:val="28"/>
        </w:rPr>
        <w:t>. 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524C6A">
        <w:rPr>
          <w:bCs/>
          <w:sz w:val="28"/>
          <w:szCs w:val="28"/>
        </w:rPr>
        <w:t>.</w:t>
      </w:r>
      <w:r w:rsidRPr="00564B51">
        <w:rPr>
          <w:bCs/>
          <w:sz w:val="28"/>
          <w:szCs w:val="28"/>
        </w:rPr>
        <w:t xml:space="preserve"> (до 150 авт./ч)</w:t>
      </w:r>
      <w:r w:rsidR="00524C6A">
        <w:rPr>
          <w:bCs/>
          <w:sz w:val="28"/>
          <w:szCs w:val="28"/>
        </w:rPr>
        <w:t>,</w:t>
      </w:r>
      <w:r w:rsidRPr="00564B51">
        <w:rPr>
          <w:bCs/>
          <w:sz w:val="28"/>
          <w:szCs w:val="28"/>
        </w:rPr>
        <w:t xml:space="preserve"> к которым относятся дороги общего пользования местного значения.</w:t>
      </w:r>
    </w:p>
    <w:p w:rsidR="00300521" w:rsidRPr="00564B51" w:rsidRDefault="00300521" w:rsidP="00300521">
      <w:pPr>
        <w:spacing w:line="239" w:lineRule="auto"/>
        <w:ind w:firstLine="567"/>
        <w:jc w:val="both"/>
        <w:rPr>
          <w:bCs/>
          <w:sz w:val="28"/>
          <w:szCs w:val="28"/>
        </w:rPr>
      </w:pPr>
      <w:r w:rsidRPr="00564B51">
        <w:rPr>
          <w:bCs/>
          <w:sz w:val="28"/>
          <w:szCs w:val="28"/>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6</w:t>
      </w:r>
      <w:r w:rsidRPr="00564B51">
        <w:rPr>
          <w:bCs/>
          <w:sz w:val="28"/>
          <w:szCs w:val="28"/>
        </w:rPr>
        <w:t>. Размещение велосипедных стоянок следует предусматривать у объектов массового посещения.</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7</w:t>
      </w:r>
      <w:r w:rsidRPr="00564B51">
        <w:rPr>
          <w:sz w:val="28"/>
          <w:szCs w:val="28"/>
        </w:rPr>
        <w:t xml:space="preserve">. </w:t>
      </w:r>
      <w:r w:rsidR="00CA715A" w:rsidRPr="00564B51">
        <w:rPr>
          <w:sz w:val="28"/>
          <w:szCs w:val="28"/>
        </w:rPr>
        <w:t xml:space="preserve">Парковочные места и места для хранения автомобилей жителей в </w:t>
      </w:r>
      <w:r w:rsidR="007656B4" w:rsidRPr="00564B51">
        <w:rPr>
          <w:sz w:val="28"/>
          <w:szCs w:val="28"/>
        </w:rPr>
        <w:t xml:space="preserve">зонах застройки индивидуальными </w:t>
      </w:r>
      <w:r w:rsidR="00EB68F8" w:rsidRPr="00564B51">
        <w:rPr>
          <w:sz w:val="28"/>
          <w:szCs w:val="28"/>
        </w:rPr>
        <w:t xml:space="preserve">жилыми </w:t>
      </w:r>
      <w:r w:rsidR="007656B4" w:rsidRPr="00564B51">
        <w:rPr>
          <w:sz w:val="28"/>
          <w:szCs w:val="28"/>
        </w:rPr>
        <w:t>домами располагаются в границах земельных участков</w:t>
      </w:r>
      <w:r w:rsidR="00EB68F8" w:rsidRPr="00564B51">
        <w:rPr>
          <w:sz w:val="28"/>
          <w:szCs w:val="28"/>
        </w:rPr>
        <w:t xml:space="preserve"> индивидуальных жилых домов</w:t>
      </w:r>
      <w:r w:rsidR="007656B4" w:rsidRPr="00564B51">
        <w:rPr>
          <w:sz w:val="28"/>
          <w:szCs w:val="28"/>
        </w:rPr>
        <w:t xml:space="preserve">, в зонах застройки многоквартирными домами на открытых </w:t>
      </w:r>
      <w:r w:rsidR="00EB68F8" w:rsidRPr="00564B51">
        <w:rPr>
          <w:sz w:val="28"/>
          <w:szCs w:val="28"/>
        </w:rPr>
        <w:t xml:space="preserve">оборудованных </w:t>
      </w:r>
      <w:r w:rsidR="007656B4" w:rsidRPr="00564B51">
        <w:rPr>
          <w:sz w:val="28"/>
          <w:szCs w:val="28"/>
        </w:rPr>
        <w:t>стоянках и в гаражах</w:t>
      </w:r>
      <w:r w:rsidR="00EB68F8" w:rsidRPr="00564B51">
        <w:rPr>
          <w:sz w:val="28"/>
          <w:szCs w:val="28"/>
        </w:rPr>
        <w:t>.</w:t>
      </w:r>
      <w:r w:rsidR="003E542D" w:rsidRPr="00564B51">
        <w:rPr>
          <w:sz w:val="28"/>
          <w:szCs w:val="28"/>
        </w:rPr>
        <w:t xml:space="preserve"> </w:t>
      </w:r>
      <w:r w:rsidR="0020361A" w:rsidRPr="00564B51">
        <w:rPr>
          <w:sz w:val="28"/>
          <w:szCs w:val="28"/>
        </w:rPr>
        <w:t xml:space="preserve">Общая обеспеченность </w:t>
      </w:r>
      <w:r w:rsidR="00EB68F8" w:rsidRPr="00564B51">
        <w:rPr>
          <w:sz w:val="28"/>
          <w:szCs w:val="28"/>
        </w:rPr>
        <w:t>местами</w:t>
      </w:r>
      <w:r w:rsidR="0020361A" w:rsidRPr="00564B51">
        <w:rPr>
          <w:sz w:val="28"/>
          <w:szCs w:val="28"/>
        </w:rPr>
        <w:t xml:space="preserve"> для постоянного хранения автомобилей должна быть не менее 90% расчетного числа индивидуальных легковых автомобилей.</w:t>
      </w:r>
      <w:r w:rsidRPr="00564B51">
        <w:rPr>
          <w:sz w:val="28"/>
          <w:szCs w:val="28"/>
        </w:rPr>
        <w:t xml:space="preserve"> </w:t>
      </w:r>
      <w:r w:rsidR="0020361A" w:rsidRPr="00564B51">
        <w:rPr>
          <w:sz w:val="28"/>
          <w:szCs w:val="28"/>
        </w:rPr>
        <w:t>Расстояние от мест постоянного хранения индивидуального автотранспорта до жилой многоквартирной застройки не более</w:t>
      </w:r>
      <w:r w:rsidR="005C32B9" w:rsidRPr="00564B51">
        <w:rPr>
          <w:sz w:val="28"/>
          <w:szCs w:val="28"/>
        </w:rPr>
        <w:t xml:space="preserve"> </w:t>
      </w:r>
      <w:r w:rsidR="0020361A" w:rsidRPr="00564B51">
        <w:rPr>
          <w:sz w:val="28"/>
          <w:szCs w:val="28"/>
        </w:rPr>
        <w:t>800 м.</w:t>
      </w:r>
      <w:r w:rsidR="003E542D" w:rsidRPr="00564B51">
        <w:rPr>
          <w:sz w:val="28"/>
          <w:szCs w:val="28"/>
        </w:rPr>
        <w:t xml:space="preserve"> </w:t>
      </w:r>
    </w:p>
    <w:p w:rsidR="00E07D25" w:rsidRPr="00564B51" w:rsidRDefault="00E07D25" w:rsidP="00E07D25">
      <w:pPr>
        <w:ind w:firstLine="567"/>
        <w:jc w:val="both"/>
        <w:rPr>
          <w:sz w:val="28"/>
          <w:szCs w:val="28"/>
        </w:rPr>
      </w:pPr>
      <w:r w:rsidRPr="00564B51">
        <w:rPr>
          <w:sz w:val="28"/>
          <w:szCs w:val="28"/>
        </w:rPr>
        <w:t xml:space="preserve">В зонах застройки многоквартирными жилыми домами минимально допустимый уровень обеспеченности жителей домов местами хранения автомобилей </w:t>
      </w:r>
      <w:r w:rsidR="00752541" w:rsidRPr="00564B51">
        <w:rPr>
          <w:sz w:val="28"/>
          <w:szCs w:val="28"/>
        </w:rPr>
        <w:t>1</w:t>
      </w:r>
      <w:r w:rsidRPr="00564B51">
        <w:rPr>
          <w:sz w:val="28"/>
          <w:szCs w:val="28"/>
        </w:rPr>
        <w:t xml:space="preserve"> мест</w:t>
      </w:r>
      <w:r w:rsidR="00752541" w:rsidRPr="00564B51">
        <w:rPr>
          <w:sz w:val="28"/>
          <w:szCs w:val="28"/>
        </w:rPr>
        <w:t>о</w:t>
      </w:r>
      <w:r w:rsidRPr="00564B51">
        <w:rPr>
          <w:sz w:val="28"/>
          <w:szCs w:val="28"/>
        </w:rPr>
        <w:t xml:space="preserve"> на квартиру.</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8</w:t>
      </w:r>
      <w:r w:rsidRPr="00564B51">
        <w:rPr>
          <w:sz w:val="28"/>
          <w:szCs w:val="28"/>
        </w:rPr>
        <w:t xml:space="preserve">. </w:t>
      </w:r>
      <w:r w:rsidR="00187CCF" w:rsidRPr="00564B51">
        <w:rPr>
          <w:sz w:val="28"/>
          <w:szCs w:val="28"/>
        </w:rPr>
        <w:t>Рекомендуемая м</w:t>
      </w:r>
      <w:r w:rsidR="0020361A" w:rsidRPr="00564B51">
        <w:rPr>
          <w:sz w:val="28"/>
          <w:szCs w:val="28"/>
        </w:rPr>
        <w:t xml:space="preserve">инимальная обеспеченность местами </w:t>
      </w:r>
      <w:r w:rsidR="00DA1CF5" w:rsidRPr="00564B51">
        <w:rPr>
          <w:sz w:val="28"/>
          <w:szCs w:val="28"/>
        </w:rPr>
        <w:t>стоянок</w:t>
      </w:r>
      <w:r w:rsidR="0020361A" w:rsidRPr="00564B51">
        <w:rPr>
          <w:sz w:val="28"/>
          <w:szCs w:val="28"/>
        </w:rPr>
        <w:t xml:space="preserve"> </w:t>
      </w:r>
      <w:r w:rsidR="00DA1CF5" w:rsidRPr="00564B51">
        <w:rPr>
          <w:sz w:val="28"/>
          <w:szCs w:val="28"/>
        </w:rPr>
        <w:t xml:space="preserve">автомобилей </w:t>
      </w:r>
      <w:r w:rsidR="007C0AA9" w:rsidRPr="00564B51">
        <w:rPr>
          <w:sz w:val="28"/>
          <w:szCs w:val="28"/>
        </w:rPr>
        <w:t>при</w:t>
      </w:r>
      <w:r w:rsidR="0020361A" w:rsidRPr="00564B51">
        <w:rPr>
          <w:sz w:val="28"/>
          <w:szCs w:val="28"/>
        </w:rPr>
        <w:t xml:space="preserve"> объект</w:t>
      </w:r>
      <w:r w:rsidR="007C0AA9" w:rsidRPr="00564B51">
        <w:rPr>
          <w:sz w:val="28"/>
          <w:szCs w:val="28"/>
        </w:rPr>
        <w:t>ах</w:t>
      </w:r>
      <w:r w:rsidR="0020361A" w:rsidRPr="00564B51">
        <w:rPr>
          <w:sz w:val="28"/>
          <w:szCs w:val="28"/>
        </w:rPr>
        <w:t xml:space="preserve"> обслуживания населения приведена в таблице 1.2.</w:t>
      </w:r>
      <w:r w:rsidR="00281F8E">
        <w:rPr>
          <w:sz w:val="28"/>
          <w:szCs w:val="28"/>
        </w:rPr>
        <w:t>2</w:t>
      </w:r>
      <w:r w:rsidR="0020361A" w:rsidRPr="00564B51">
        <w:rPr>
          <w:sz w:val="28"/>
          <w:szCs w:val="28"/>
        </w:rPr>
        <w:t>.</w:t>
      </w:r>
    </w:p>
    <w:p w:rsidR="0020361A" w:rsidRPr="00564B51" w:rsidRDefault="0020361A" w:rsidP="001B701B">
      <w:pPr>
        <w:pStyle w:val="05"/>
        <w:spacing w:before="0" w:after="0"/>
        <w:rPr>
          <w:sz w:val="28"/>
        </w:rPr>
      </w:pPr>
      <w:r w:rsidRPr="00564B51">
        <w:rPr>
          <w:sz w:val="28"/>
        </w:rPr>
        <w:t xml:space="preserve">Таблица </w:t>
      </w:r>
      <w:r w:rsidR="00EC4F32" w:rsidRPr="00564B51">
        <w:rPr>
          <w:sz w:val="28"/>
        </w:rPr>
        <w:t>1.2.</w:t>
      </w:r>
      <w:r w:rsidR="00281F8E">
        <w:rPr>
          <w:sz w:val="28"/>
        </w:rPr>
        <w:t>2</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807"/>
        <w:gridCol w:w="2675"/>
        <w:gridCol w:w="1422"/>
      </w:tblGrid>
      <w:tr w:rsidR="00671D43" w:rsidRPr="00564B51" w:rsidTr="008F76AD">
        <w:tc>
          <w:tcPr>
            <w:tcW w:w="580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Здания и сооружения, рекреационные территории, объекты отдыха</w:t>
            </w:r>
          </w:p>
        </w:tc>
        <w:tc>
          <w:tcPr>
            <w:tcW w:w="2675"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Расчетная единица</w:t>
            </w:r>
          </w:p>
        </w:tc>
        <w:tc>
          <w:tcPr>
            <w:tcW w:w="141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1 место на количество расчетных единиц</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Здания и сооружения</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Учреждения органов местного самоуправления</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2</w:t>
            </w:r>
            <w:r w:rsidRPr="00564B51">
              <w:t xml:space="preserve"> 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220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Коммерческо-деловые центры, офисные здания и помещения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Банки и банковские учреждения, кредитно-финансовые учреждения с операционными залами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Центры обучения, самодеятельного творчества, клубы по интересам для взрослых</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1000 чел., работающих в двух смежных сменах</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торгового назначения с широким ассортиментом товаров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Предприятия общественного питания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Посадочные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lastRenderedPageBreak/>
              <w:t>Объекты коммунально-бытового обслуживания:</w:t>
            </w:r>
          </w:p>
        </w:tc>
        <w:tc>
          <w:tcPr>
            <w:tcW w:w="2675" w:type="dxa"/>
            <w:shd w:val="clear" w:color="auto" w:fill="auto"/>
            <w:tcMar>
              <w:top w:w="75" w:type="dxa"/>
              <w:left w:w="75" w:type="dxa"/>
              <w:bottom w:w="75" w:type="dxa"/>
              <w:right w:w="75" w:type="dxa"/>
            </w:tcMar>
            <w:hideMark/>
          </w:tcPr>
          <w:p w:rsidR="00671D43" w:rsidRPr="00564B51" w:rsidRDefault="00671D43" w:rsidP="00E620FB"/>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бани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ателье, парикмахерские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химчистки, прачечные, ремонтные мастерские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Рабочее место приемщика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Кинотеатры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Зрительские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Библиотеки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Постоянные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8</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религиозных конфессий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 но не менее 10 мест на объект</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Оздоровительные комплексы (ФОК, спортивные и тренажерные залы)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55</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Рекреационные территории и объекты отдыха</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Пляжи и парки в зонах отдыха</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Базы кратковременного отдыха (спортивные, лыжные, рыболовные, охотничьи и др.)</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Дома отдыха, базы отдыха и туристские базы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отдыхающих и обслуживающего персонала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w:t>
            </w:r>
          </w:p>
        </w:tc>
      </w:tr>
    </w:tbl>
    <w:p w:rsidR="00187CCF" w:rsidRPr="00564B51" w:rsidRDefault="00187CCF" w:rsidP="00187CCF">
      <w:pPr>
        <w:pStyle w:val="01"/>
      </w:pPr>
      <w:r w:rsidRPr="00564B51">
        <w:t xml:space="preserve">Примечание </w:t>
      </w:r>
      <w:r w:rsidRPr="00564B51">
        <w:rPr>
          <w:rFonts w:eastAsia="Calibri"/>
        </w:rPr>
        <w:t xml:space="preserve">– </w:t>
      </w:r>
      <w:r w:rsidR="00756845" w:rsidRPr="00564B51">
        <w:t>Стоянки</w:t>
      </w:r>
      <w:r w:rsidRPr="00564B51">
        <w:t xml:space="preserve"> автомобилей размещаются, как правило, в границах земельного участка, на котором размещен объект, или на специально отведенном участке под размещение </w:t>
      </w:r>
      <w:r w:rsidR="00756845" w:rsidRPr="00564B51">
        <w:t>стоянки</w:t>
      </w:r>
      <w:r w:rsidRPr="00564B51">
        <w:t xml:space="preserve"> в пешеходной доступности </w:t>
      </w:r>
      <w:r w:rsidR="00F614E7" w:rsidRPr="00564B51">
        <w:t>до</w:t>
      </w:r>
      <w:r w:rsidR="00536360" w:rsidRPr="00564B51">
        <w:t xml:space="preserve"> 250 м</w:t>
      </w:r>
      <w:r w:rsidR="00F614E7" w:rsidRPr="00564B51">
        <w:t xml:space="preserve">, </w:t>
      </w:r>
      <w:r w:rsidR="00F614E7" w:rsidRPr="00564B51">
        <w:rPr>
          <w:rFonts w:eastAsia="Times New Roman"/>
          <w:lang w:eastAsia="ru-RU"/>
        </w:rPr>
        <w:t>в зонах массового отдыха до 1000 м.</w:t>
      </w:r>
    </w:p>
    <w:p w:rsidR="0020361A" w:rsidRPr="00564B51" w:rsidRDefault="0020361A" w:rsidP="0020361A">
      <w:pPr>
        <w:pStyle w:val="01"/>
      </w:pPr>
    </w:p>
    <w:p w:rsidR="0020361A" w:rsidRPr="00564B51" w:rsidRDefault="00EC4F32" w:rsidP="009A6EA9">
      <w:pPr>
        <w:ind w:firstLine="567"/>
        <w:jc w:val="both"/>
        <w:rPr>
          <w:sz w:val="28"/>
          <w:szCs w:val="28"/>
        </w:rPr>
      </w:pPr>
      <w:r w:rsidRPr="00564B51">
        <w:rPr>
          <w:sz w:val="28"/>
          <w:szCs w:val="28"/>
        </w:rPr>
        <w:t>1.2.</w:t>
      </w:r>
      <w:r w:rsidR="001B701B" w:rsidRPr="00564B51">
        <w:rPr>
          <w:sz w:val="28"/>
          <w:szCs w:val="28"/>
        </w:rPr>
        <w:t>12</w:t>
      </w:r>
      <w:r w:rsidRPr="00564B51">
        <w:rPr>
          <w:sz w:val="28"/>
          <w:szCs w:val="28"/>
        </w:rPr>
        <w:t xml:space="preserve">. </w:t>
      </w:r>
      <w:r w:rsidR="0020361A" w:rsidRPr="00564B51">
        <w:rPr>
          <w:sz w:val="28"/>
          <w:szCs w:val="28"/>
        </w:rPr>
        <w:t xml:space="preserve">Размер земельных участков гаражей и </w:t>
      </w:r>
      <w:r w:rsidRPr="00564B51">
        <w:rPr>
          <w:sz w:val="28"/>
          <w:szCs w:val="28"/>
        </w:rPr>
        <w:t>наземных парковок</w:t>
      </w:r>
      <w:r w:rsidR="0020361A" w:rsidRPr="00564B51">
        <w:rPr>
          <w:sz w:val="28"/>
          <w:szCs w:val="28"/>
        </w:rPr>
        <w:t xml:space="preserve"> легковых автомобилей следует принимать </w:t>
      </w:r>
      <w:r w:rsidR="00785993" w:rsidRPr="00564B51">
        <w:rPr>
          <w:sz w:val="28"/>
          <w:szCs w:val="28"/>
        </w:rPr>
        <w:t xml:space="preserve">из расчета </w:t>
      </w:r>
      <w:r w:rsidR="0020361A" w:rsidRPr="00564B51">
        <w:rPr>
          <w:sz w:val="28"/>
          <w:szCs w:val="28"/>
        </w:rPr>
        <w:t>на одно машино-место</w:t>
      </w:r>
      <w:r w:rsidR="00744F5F" w:rsidRPr="00564B51">
        <w:rPr>
          <w:sz w:val="28"/>
          <w:szCs w:val="28"/>
        </w:rPr>
        <w:t xml:space="preserve"> </w:t>
      </w:r>
      <w:r w:rsidRPr="00564B51">
        <w:rPr>
          <w:sz w:val="28"/>
          <w:szCs w:val="28"/>
        </w:rPr>
        <w:t>в гараже 30 м</w:t>
      </w:r>
      <w:r w:rsidRPr="00564B51">
        <w:rPr>
          <w:sz w:val="28"/>
          <w:szCs w:val="28"/>
          <w:vertAlign w:val="superscript"/>
        </w:rPr>
        <w:t>2</w:t>
      </w:r>
      <w:r w:rsidRPr="00564B51">
        <w:rPr>
          <w:sz w:val="28"/>
          <w:szCs w:val="28"/>
        </w:rPr>
        <w:t>, на</w:t>
      </w:r>
      <w:r w:rsidR="005C32B9" w:rsidRPr="00564B51">
        <w:rPr>
          <w:sz w:val="28"/>
          <w:szCs w:val="28"/>
        </w:rPr>
        <w:t xml:space="preserve"> </w:t>
      </w:r>
      <w:r w:rsidR="00785993" w:rsidRPr="00564B51">
        <w:rPr>
          <w:sz w:val="28"/>
          <w:szCs w:val="28"/>
        </w:rPr>
        <w:t xml:space="preserve">одно </w:t>
      </w:r>
      <w:r w:rsidR="00744F5F" w:rsidRPr="00564B51">
        <w:rPr>
          <w:sz w:val="28"/>
          <w:szCs w:val="28"/>
        </w:rPr>
        <w:t>парковочное</w:t>
      </w:r>
      <w:r w:rsidRPr="00564B51">
        <w:rPr>
          <w:sz w:val="28"/>
          <w:szCs w:val="28"/>
        </w:rPr>
        <w:t xml:space="preserve"> место</w:t>
      </w:r>
      <w:r w:rsidR="00785993" w:rsidRPr="00564B51">
        <w:rPr>
          <w:sz w:val="28"/>
          <w:szCs w:val="28"/>
        </w:rPr>
        <w:t xml:space="preserve"> </w:t>
      </w:r>
      <w:r w:rsidR="00671D43" w:rsidRPr="00564B51">
        <w:rPr>
          <w:sz w:val="28"/>
          <w:szCs w:val="28"/>
        </w:rPr>
        <w:t>2</w:t>
      </w:r>
      <w:r w:rsidR="00785993" w:rsidRPr="00564B51">
        <w:rPr>
          <w:sz w:val="28"/>
          <w:szCs w:val="28"/>
        </w:rPr>
        <w:t>5 м</w:t>
      </w:r>
      <w:r w:rsidR="00785993" w:rsidRPr="00564B51">
        <w:rPr>
          <w:sz w:val="28"/>
          <w:szCs w:val="28"/>
          <w:vertAlign w:val="superscript"/>
        </w:rPr>
        <w:t>2</w:t>
      </w:r>
      <w:r w:rsidR="00785993" w:rsidRPr="00564B51">
        <w:rPr>
          <w:sz w:val="28"/>
          <w:szCs w:val="28"/>
        </w:rPr>
        <w:t>.</w:t>
      </w:r>
    </w:p>
    <w:p w:rsidR="00EC4F32" w:rsidRPr="00564B51" w:rsidRDefault="00EC4F32" w:rsidP="00082B7C">
      <w:pPr>
        <w:ind w:firstLine="567"/>
        <w:rPr>
          <w:sz w:val="28"/>
          <w:szCs w:val="28"/>
          <w:lang w:eastAsia="en-US"/>
        </w:rPr>
      </w:pPr>
    </w:p>
    <w:p w:rsidR="00024F55" w:rsidRPr="00564B51" w:rsidRDefault="0012185B"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653824" w:rsidRPr="00564B51">
        <w:rPr>
          <w:b/>
          <w:bCs/>
          <w:sz w:val="28"/>
          <w:szCs w:val="28"/>
        </w:rPr>
        <w:t>.</w:t>
      </w:r>
      <w:r w:rsidR="00B10CFA" w:rsidRPr="00564B51">
        <w:rPr>
          <w:b/>
          <w:bCs/>
          <w:sz w:val="28"/>
          <w:szCs w:val="28"/>
        </w:rPr>
        <w:t>3</w:t>
      </w:r>
      <w:r w:rsidR="00653824" w:rsidRPr="00564B51">
        <w:rPr>
          <w:b/>
          <w:bCs/>
          <w:sz w:val="28"/>
          <w:szCs w:val="28"/>
        </w:rPr>
        <w:t>.</w:t>
      </w:r>
      <w:r w:rsidRPr="00564B51">
        <w:rPr>
          <w:b/>
          <w:bCs/>
          <w:sz w:val="28"/>
          <w:szCs w:val="28"/>
        </w:rPr>
        <w:t xml:space="preserve"> </w:t>
      </w:r>
      <w:r w:rsidR="00B10CFA" w:rsidRPr="00564B51">
        <w:rPr>
          <w:b/>
          <w:bCs/>
          <w:sz w:val="28"/>
          <w:szCs w:val="28"/>
        </w:rPr>
        <w:t>Объекты</w:t>
      </w:r>
      <w:r w:rsidR="00F84E06" w:rsidRPr="00564B51">
        <w:rPr>
          <w:b/>
          <w:bCs/>
          <w:sz w:val="28"/>
          <w:szCs w:val="28"/>
        </w:rPr>
        <w:t xml:space="preserve"> </w:t>
      </w:r>
      <w:r w:rsidR="009A1875" w:rsidRPr="00564B51">
        <w:rPr>
          <w:b/>
          <w:bCs/>
          <w:sz w:val="28"/>
          <w:szCs w:val="28"/>
        </w:rPr>
        <w:t xml:space="preserve">в области </w:t>
      </w:r>
      <w:r w:rsidR="00F84E06" w:rsidRPr="00564B51">
        <w:rPr>
          <w:b/>
          <w:bCs/>
          <w:sz w:val="28"/>
          <w:szCs w:val="28"/>
        </w:rPr>
        <w:t>физической культуры и массового спорта</w:t>
      </w:r>
    </w:p>
    <w:p w:rsidR="00653824" w:rsidRPr="00564B51" w:rsidRDefault="0012185B" w:rsidP="009A6EA9">
      <w:pPr>
        <w:ind w:firstLine="567"/>
        <w:jc w:val="both"/>
        <w:rPr>
          <w:sz w:val="28"/>
          <w:szCs w:val="28"/>
        </w:rPr>
      </w:pPr>
      <w:bookmarkStart w:id="12" w:name="Par718"/>
      <w:bookmarkEnd w:id="12"/>
      <w:r w:rsidRPr="00564B51">
        <w:rPr>
          <w:sz w:val="28"/>
          <w:szCs w:val="28"/>
        </w:rPr>
        <w:t>1</w:t>
      </w:r>
      <w:r w:rsidR="00653824" w:rsidRPr="00564B51">
        <w:rPr>
          <w:sz w:val="28"/>
          <w:szCs w:val="28"/>
        </w:rPr>
        <w:t>.</w:t>
      </w:r>
      <w:r w:rsidR="00B10CFA" w:rsidRPr="00564B51">
        <w:rPr>
          <w:sz w:val="28"/>
          <w:szCs w:val="28"/>
        </w:rPr>
        <w:t>3</w:t>
      </w:r>
      <w:r w:rsidR="00653824" w:rsidRPr="00564B51">
        <w:rPr>
          <w:sz w:val="28"/>
          <w:szCs w:val="28"/>
        </w:rPr>
        <w:t>.1. Расчетные показатели объектов физической культуры и массового спорта</w:t>
      </w:r>
      <w:r w:rsidR="009F5DDC" w:rsidRPr="00564B51">
        <w:rPr>
          <w:sz w:val="28"/>
          <w:szCs w:val="28"/>
        </w:rPr>
        <w:t>, необходимых для организации проведения официальных физкультурно-оздоровительных и спортивных мероприятий поселения,</w:t>
      </w:r>
      <w:r w:rsidR="00653824" w:rsidRPr="00564B51">
        <w:rPr>
          <w:sz w:val="28"/>
          <w:szCs w:val="28"/>
        </w:rPr>
        <w:t xml:space="preserve"> приведены в таблице </w:t>
      </w:r>
      <w:r w:rsidR="00524C6A">
        <w:rPr>
          <w:sz w:val="28"/>
          <w:szCs w:val="28"/>
        </w:rPr>
        <w:t>1</w:t>
      </w:r>
      <w:r w:rsidR="00653824" w:rsidRPr="00564B51">
        <w:rPr>
          <w:sz w:val="28"/>
          <w:szCs w:val="28"/>
        </w:rPr>
        <w:t>.</w:t>
      </w:r>
      <w:r w:rsidR="00524C6A">
        <w:rPr>
          <w:sz w:val="28"/>
          <w:szCs w:val="28"/>
        </w:rPr>
        <w:t>3</w:t>
      </w:r>
      <w:r w:rsidR="00653824" w:rsidRPr="00564B51">
        <w:rPr>
          <w:sz w:val="28"/>
          <w:szCs w:val="28"/>
        </w:rPr>
        <w:t>.1.</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12185B" w:rsidRPr="00564B51">
        <w:rPr>
          <w:sz w:val="28"/>
          <w:szCs w:val="28"/>
        </w:rPr>
        <w:t>1</w:t>
      </w:r>
      <w:r w:rsidRPr="00564B51">
        <w:rPr>
          <w:sz w:val="28"/>
          <w:szCs w:val="28"/>
        </w:rPr>
        <w:t>.</w:t>
      </w:r>
      <w:r w:rsidR="001C7228" w:rsidRPr="00564B51">
        <w:rPr>
          <w:sz w:val="28"/>
          <w:szCs w:val="28"/>
        </w:rPr>
        <w:t>3</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60"/>
        <w:gridCol w:w="3686"/>
        <w:gridCol w:w="1559"/>
        <w:gridCol w:w="1134"/>
        <w:gridCol w:w="1559"/>
        <w:gridCol w:w="1418"/>
      </w:tblGrid>
      <w:tr w:rsidR="00F84E06" w:rsidRPr="00564B51" w:rsidTr="008F76AD">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7D66EF">
            <w:pPr>
              <w:widowControl w:val="0"/>
              <w:autoSpaceDE w:val="0"/>
              <w:autoSpaceDN w:val="0"/>
              <w:adjustRightInd w:val="0"/>
              <w:ind w:left="-68"/>
              <w:jc w:val="center"/>
            </w:pPr>
            <w:r w:rsidRPr="00564B51">
              <w:t>№ п/п</w:t>
            </w:r>
          </w:p>
        </w:tc>
        <w:tc>
          <w:tcPr>
            <w:tcW w:w="36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Наименование объекта</w:t>
            </w:r>
          </w:p>
        </w:tc>
        <w:tc>
          <w:tcPr>
            <w:tcW w:w="26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F84E06" w:rsidRPr="00564B51" w:rsidTr="008F76AD">
        <w:trPr>
          <w:trHeight w:val="382"/>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36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Значение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right="-62"/>
              <w:jc w:val="center"/>
            </w:pPr>
            <w:r w:rsidRPr="00564B51">
              <w:t>Значение</w:t>
            </w:r>
          </w:p>
        </w:tc>
      </w:tr>
      <w:tr w:rsidR="00F84E06" w:rsidRPr="00564B51" w:rsidTr="008F76AD">
        <w:trPr>
          <w:trHeight w:val="65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lastRenderedPageBreak/>
              <w:t>1.</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pPr>
            <w:r w:rsidRPr="00564B51">
              <w:t xml:space="preserve">Спортивные залы, в т. ч. в школах, многофункциональных центрах, сельских клубах, тренажерные залы и другие объекты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591BAF" w:rsidP="00803335">
            <w:pPr>
              <w:widowControl w:val="0"/>
              <w:autoSpaceDE w:val="0"/>
              <w:autoSpaceDN w:val="0"/>
              <w:adjustRightInd w:val="0"/>
              <w:ind w:left="-102" w:right="-62"/>
              <w:jc w:val="center"/>
            </w:pPr>
            <w:r w:rsidRPr="00564B51">
              <w:t>п</w:t>
            </w:r>
            <w:r w:rsidR="00F84E06" w:rsidRPr="00564B51">
              <w:t xml:space="preserve">ешеходная, </w:t>
            </w:r>
          </w:p>
          <w:p w:rsidR="00F84E06" w:rsidRPr="00564B51" w:rsidRDefault="00F84E06" w:rsidP="00803335">
            <w:pPr>
              <w:widowControl w:val="0"/>
              <w:autoSpaceDE w:val="0"/>
              <w:autoSpaceDN w:val="0"/>
              <w:adjustRightInd w:val="0"/>
              <w:ind w:left="-102" w:right="-62"/>
              <w:jc w:val="center"/>
            </w:pPr>
            <w:r w:rsidRPr="00564B51">
              <w:t>м</w:t>
            </w:r>
          </w:p>
          <w:p w:rsidR="00F84E06" w:rsidRPr="00564B51" w:rsidRDefault="00F84E06" w:rsidP="00803335">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1500</w:t>
            </w:r>
          </w:p>
          <w:p w:rsidR="00F84E06" w:rsidRPr="00564B51" w:rsidRDefault="00F84E06" w:rsidP="00803335">
            <w:pPr>
              <w:widowControl w:val="0"/>
              <w:autoSpaceDE w:val="0"/>
              <w:autoSpaceDN w:val="0"/>
              <w:adjustRightInd w:val="0"/>
              <w:jc w:val="center"/>
            </w:pPr>
          </w:p>
          <w:p w:rsidR="00F84E06" w:rsidRPr="00564B51" w:rsidRDefault="00F84E06" w:rsidP="00803335">
            <w:pPr>
              <w:widowControl w:val="0"/>
              <w:autoSpaceDE w:val="0"/>
              <w:autoSpaceDN w:val="0"/>
              <w:adjustRightInd w:val="0"/>
              <w:jc w:val="center"/>
            </w:pPr>
            <w:r w:rsidRPr="00564B51">
              <w:t>15</w:t>
            </w:r>
          </w:p>
        </w:tc>
      </w:tr>
      <w:tr w:rsidR="00F84E06" w:rsidRPr="00564B51" w:rsidTr="008F76AD">
        <w:trPr>
          <w:trHeight w:val="530"/>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r>
      <w:tr w:rsidR="00F84E06" w:rsidRPr="00564B51" w:rsidTr="008F76AD">
        <w:trPr>
          <w:trHeight w:val="538"/>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2.</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r w:rsidRPr="00564B51">
              <w:t>Плоскостные спортивные сооружения (стадионы, спортивные площадки, катки и т.д.)</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r w:rsidRPr="00564B51">
              <w:t xml:space="preserve">пешеходная, </w:t>
            </w:r>
          </w:p>
          <w:p w:rsidR="00F84E06" w:rsidRPr="00564B51" w:rsidRDefault="00F84E06" w:rsidP="00F84E06">
            <w:pPr>
              <w:widowControl w:val="0"/>
              <w:autoSpaceDE w:val="0"/>
              <w:autoSpaceDN w:val="0"/>
              <w:adjustRightInd w:val="0"/>
              <w:ind w:left="-102" w:right="-62"/>
              <w:jc w:val="center"/>
            </w:pPr>
            <w:r w:rsidRPr="00564B51">
              <w:t>м</w:t>
            </w:r>
          </w:p>
          <w:p w:rsidR="00F84E06" w:rsidRPr="00564B51" w:rsidRDefault="00F84E06" w:rsidP="00F84E06">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500</w:t>
            </w:r>
          </w:p>
          <w:p w:rsidR="00F84E06" w:rsidRPr="00564B51" w:rsidRDefault="00F84E06" w:rsidP="00F84E06">
            <w:pPr>
              <w:widowControl w:val="0"/>
              <w:autoSpaceDE w:val="0"/>
              <w:autoSpaceDN w:val="0"/>
              <w:adjustRightInd w:val="0"/>
              <w:jc w:val="center"/>
            </w:pPr>
          </w:p>
          <w:p w:rsidR="00F84E06" w:rsidRPr="00564B51" w:rsidRDefault="00591BAF" w:rsidP="00F84E06">
            <w:pPr>
              <w:widowControl w:val="0"/>
              <w:autoSpaceDE w:val="0"/>
              <w:autoSpaceDN w:val="0"/>
              <w:adjustRightInd w:val="0"/>
              <w:jc w:val="center"/>
            </w:pPr>
            <w:r w:rsidRPr="00564B51">
              <w:t>20</w:t>
            </w:r>
          </w:p>
        </w:tc>
      </w:tr>
      <w:tr w:rsidR="00F84E06" w:rsidRPr="00564B51" w:rsidTr="008F76AD">
        <w:trPr>
          <w:trHeight w:val="438"/>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r>
    </w:tbl>
    <w:p w:rsidR="007D66EF" w:rsidRPr="00564B51" w:rsidRDefault="007D66EF" w:rsidP="007D66EF">
      <w:pPr>
        <w:pStyle w:val="07"/>
        <w:spacing w:before="0"/>
        <w:ind w:firstLine="426"/>
        <w:rPr>
          <w:sz w:val="24"/>
        </w:rPr>
      </w:pPr>
      <w:bookmarkStart w:id="13" w:name="Par769"/>
      <w:bookmarkStart w:id="14" w:name="Par870"/>
      <w:bookmarkStart w:id="15" w:name="Par896"/>
      <w:bookmarkEnd w:id="13"/>
      <w:bookmarkEnd w:id="14"/>
      <w:bookmarkEnd w:id="15"/>
      <w:r w:rsidRPr="00564B51">
        <w:rPr>
          <w:sz w:val="24"/>
        </w:rPr>
        <w:t xml:space="preserve">Примечания: </w:t>
      </w:r>
    </w:p>
    <w:p w:rsidR="007D66EF" w:rsidRPr="00564B51" w:rsidRDefault="007D66EF" w:rsidP="007D66EF">
      <w:pPr>
        <w:pStyle w:val="07"/>
        <w:spacing w:before="0"/>
        <w:ind w:firstLine="426"/>
        <w:rPr>
          <w:sz w:val="24"/>
        </w:rPr>
      </w:pPr>
      <w:r w:rsidRPr="00564B51">
        <w:rPr>
          <w:sz w:val="24"/>
        </w:rPr>
        <w:t>1. 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D66EF" w:rsidRPr="00564B51" w:rsidRDefault="007D66EF" w:rsidP="007D66EF">
      <w:pPr>
        <w:pStyle w:val="07"/>
        <w:spacing w:before="0"/>
        <w:ind w:firstLine="426"/>
        <w:rPr>
          <w:sz w:val="24"/>
        </w:rPr>
      </w:pPr>
      <w:r w:rsidRPr="00564B51">
        <w:rPr>
          <w:sz w:val="24"/>
        </w:rPr>
        <w:t>3. В административн</w:t>
      </w:r>
      <w:r w:rsidR="00D72CFC" w:rsidRPr="00564B51">
        <w:rPr>
          <w:sz w:val="24"/>
        </w:rPr>
        <w:t>о</w:t>
      </w:r>
      <w:r w:rsidRPr="00564B51">
        <w:rPr>
          <w:sz w:val="24"/>
        </w:rPr>
        <w:t>м центр</w:t>
      </w:r>
      <w:r w:rsidR="00B13818" w:rsidRPr="00564B51">
        <w:rPr>
          <w:sz w:val="24"/>
        </w:rPr>
        <w:t>ом</w:t>
      </w:r>
      <w:r w:rsidRPr="00564B51">
        <w:rPr>
          <w:sz w:val="24"/>
        </w:rPr>
        <w:t xml:space="preserve"> </w:t>
      </w:r>
      <w:r w:rsidR="00F622C8" w:rsidRPr="00564B51">
        <w:rPr>
          <w:sz w:val="24"/>
        </w:rPr>
        <w:t>сельского поселения</w:t>
      </w:r>
      <w:r w:rsidRPr="00564B51">
        <w:rPr>
          <w:sz w:val="24"/>
        </w:rPr>
        <w:t xml:space="preserve"> допускается совмещение функций поселенческих и районных объектов спорта.</w:t>
      </w:r>
    </w:p>
    <w:p w:rsidR="00832F30" w:rsidRPr="00564B51" w:rsidRDefault="00832F30" w:rsidP="007D66EF">
      <w:pPr>
        <w:pStyle w:val="07"/>
        <w:spacing w:before="0"/>
        <w:ind w:firstLine="426"/>
        <w:rPr>
          <w:sz w:val="28"/>
          <w:szCs w:val="28"/>
        </w:rPr>
      </w:pPr>
    </w:p>
    <w:p w:rsidR="001C7228" w:rsidRPr="00564B51" w:rsidRDefault="001C722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1.4. Объекты </w:t>
      </w:r>
      <w:r w:rsidR="00A23D2B" w:rsidRPr="00564B51">
        <w:rPr>
          <w:b/>
          <w:bCs/>
          <w:sz w:val="28"/>
          <w:szCs w:val="28"/>
        </w:rPr>
        <w:t xml:space="preserve">в области </w:t>
      </w:r>
      <w:r w:rsidRPr="00564B51">
        <w:rPr>
          <w:b/>
          <w:bCs/>
          <w:sz w:val="28"/>
          <w:szCs w:val="28"/>
        </w:rPr>
        <w:t>культуры</w:t>
      </w:r>
    </w:p>
    <w:p w:rsidR="001C7228" w:rsidRPr="00564B51" w:rsidRDefault="001C7228" w:rsidP="009A6EA9">
      <w:pPr>
        <w:ind w:firstLine="567"/>
        <w:jc w:val="both"/>
        <w:rPr>
          <w:sz w:val="28"/>
          <w:szCs w:val="28"/>
        </w:rPr>
      </w:pPr>
      <w:r w:rsidRPr="00564B51">
        <w:rPr>
          <w:sz w:val="28"/>
          <w:szCs w:val="28"/>
        </w:rPr>
        <w:t>1.4.1. К объектам культуры и досуга относятся библиотеки, дома культуры, кинотеатры</w:t>
      </w:r>
      <w:r w:rsidR="00B13818" w:rsidRPr="00564B51">
        <w:rPr>
          <w:sz w:val="28"/>
          <w:szCs w:val="28"/>
        </w:rPr>
        <w:t>,</w:t>
      </w:r>
      <w:r w:rsidRPr="00564B51">
        <w:rPr>
          <w:sz w:val="28"/>
          <w:szCs w:val="28"/>
        </w:rPr>
        <w:t xml:space="preserve"> организации досуга, культуры, иные объекты культуры и досуга, находящиеся в собственности </w:t>
      </w:r>
      <w:r w:rsidR="00946F44" w:rsidRPr="00564B51">
        <w:rPr>
          <w:sz w:val="28"/>
          <w:szCs w:val="28"/>
        </w:rPr>
        <w:t>муниципального образования</w:t>
      </w:r>
      <w:r w:rsidR="0044412D">
        <w:rPr>
          <w:sz w:val="28"/>
          <w:szCs w:val="28"/>
        </w:rPr>
        <w:t>,</w:t>
      </w:r>
      <w:r w:rsidRPr="00564B51">
        <w:rPr>
          <w:sz w:val="28"/>
          <w:szCs w:val="28"/>
        </w:rPr>
        <w:t xml:space="preserve"> объекты культурного наследия местного значения.</w:t>
      </w:r>
    </w:p>
    <w:p w:rsidR="00273CC4" w:rsidRPr="00564B51" w:rsidRDefault="00273CC4" w:rsidP="009A6EA9">
      <w:pPr>
        <w:ind w:firstLine="567"/>
        <w:jc w:val="both"/>
        <w:rPr>
          <w:sz w:val="28"/>
          <w:szCs w:val="28"/>
        </w:rPr>
      </w:pPr>
      <w:r w:rsidRPr="00564B51">
        <w:rPr>
          <w:sz w:val="28"/>
          <w:szCs w:val="28"/>
        </w:rPr>
        <w:t>1.4.2. Расчетные показатели объектов культуры и досуга приведены в таблице 1.</w:t>
      </w:r>
      <w:r w:rsidR="00667184" w:rsidRPr="00564B51">
        <w:rPr>
          <w:sz w:val="28"/>
          <w:szCs w:val="28"/>
        </w:rPr>
        <w:t>4</w:t>
      </w:r>
      <w:r w:rsidRPr="00564B51">
        <w:rPr>
          <w:sz w:val="28"/>
          <w:szCs w:val="28"/>
        </w:rPr>
        <w:t>.1.</w:t>
      </w:r>
    </w:p>
    <w:p w:rsidR="00273CC4" w:rsidRPr="00564B51" w:rsidRDefault="00273CC4" w:rsidP="00273CC4">
      <w:pPr>
        <w:widowControl w:val="0"/>
        <w:autoSpaceDE w:val="0"/>
        <w:autoSpaceDN w:val="0"/>
        <w:adjustRightInd w:val="0"/>
        <w:jc w:val="right"/>
        <w:outlineLvl w:val="3"/>
        <w:rPr>
          <w:sz w:val="28"/>
          <w:szCs w:val="28"/>
        </w:rPr>
      </w:pPr>
      <w:r w:rsidRPr="00564B51">
        <w:rPr>
          <w:sz w:val="28"/>
          <w:szCs w:val="28"/>
        </w:rPr>
        <w:t>Таблица 1.</w:t>
      </w:r>
      <w:r w:rsidR="00667184" w:rsidRPr="00564B51">
        <w:rPr>
          <w:sz w:val="28"/>
          <w:szCs w:val="28"/>
        </w:rPr>
        <w:t>4</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662"/>
        <w:gridCol w:w="2917"/>
        <w:gridCol w:w="1984"/>
        <w:gridCol w:w="1452"/>
        <w:gridCol w:w="1666"/>
        <w:gridCol w:w="1135"/>
      </w:tblGrid>
      <w:tr w:rsidR="00CC3B25" w:rsidRPr="00564B51" w:rsidTr="008F76AD">
        <w:tc>
          <w:tcPr>
            <w:tcW w:w="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 п/п</w:t>
            </w:r>
          </w:p>
        </w:tc>
        <w:tc>
          <w:tcPr>
            <w:tcW w:w="29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Наименование объекта</w:t>
            </w:r>
          </w:p>
        </w:tc>
        <w:tc>
          <w:tcPr>
            <w:tcW w:w="34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Минимально допустимый уровень обеспеченности</w:t>
            </w:r>
          </w:p>
        </w:tc>
        <w:tc>
          <w:tcPr>
            <w:tcW w:w="28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3B5EBB">
            <w:pPr>
              <w:widowControl w:val="0"/>
              <w:autoSpaceDE w:val="0"/>
              <w:autoSpaceDN w:val="0"/>
              <w:adjustRightInd w:val="0"/>
              <w:ind w:left="-102" w:right="-23"/>
              <w:jc w:val="center"/>
            </w:pPr>
            <w:r w:rsidRPr="00564B51">
              <w:t>Максимально допустимый уровень территориальной доступности</w:t>
            </w:r>
          </w:p>
        </w:tc>
      </w:tr>
      <w:tr w:rsidR="00CC3B25" w:rsidRPr="00564B51" w:rsidTr="008F76AD">
        <w:tc>
          <w:tcPr>
            <w:tcW w:w="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29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Единица измерения</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jc w:val="center"/>
            </w:pPr>
            <w:r w:rsidRPr="00564B51">
              <w:t>Значение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Единица измерения</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right="-62"/>
              <w:jc w:val="center"/>
            </w:pPr>
            <w:r w:rsidRPr="00564B51">
              <w:t>Значение</w:t>
            </w: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1.</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pPr>
            <w:r w:rsidRPr="00564B51">
              <w:t xml:space="preserve">Общедоступная библиотека с детским отделением (филиалы) </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CC3B25" w:rsidRPr="00564B51" w:rsidRDefault="00CC3B25" w:rsidP="008A4B55">
            <w:pPr>
              <w:widowControl w:val="0"/>
              <w:autoSpaceDE w:val="0"/>
              <w:autoSpaceDN w:val="0"/>
              <w:adjustRightInd w:val="0"/>
              <w:ind w:left="-102"/>
              <w:jc w:val="center"/>
            </w:pPr>
          </w:p>
          <w:p w:rsidR="00CC3B25" w:rsidRPr="00564B51" w:rsidRDefault="00CC3B25" w:rsidP="008A4B55">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F07BF8">
            <w:pPr>
              <w:widowControl w:val="0"/>
              <w:autoSpaceDE w:val="0"/>
              <w:autoSpaceDN w:val="0"/>
              <w:adjustRightInd w:val="0"/>
              <w:ind w:left="-70"/>
              <w:jc w:val="center"/>
            </w:pPr>
            <w:r w:rsidRPr="00564B51">
              <w:t xml:space="preserve">1 в админи-стративном центре; </w:t>
            </w:r>
          </w:p>
          <w:p w:rsidR="00CC3B25" w:rsidRPr="00564B51" w:rsidRDefault="00CC3B25" w:rsidP="00121F11">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510FF5">
            <w:pPr>
              <w:widowControl w:val="0"/>
              <w:autoSpaceDE w:val="0"/>
              <w:autoSpaceDN w:val="0"/>
              <w:adjustRightInd w:val="0"/>
              <w:jc w:val="center"/>
            </w:pPr>
            <w:r w:rsidRPr="00564B51">
              <w:t>30</w:t>
            </w:r>
          </w:p>
          <w:p w:rsidR="00CC3B25" w:rsidRPr="00564B51" w:rsidRDefault="00CC3B25" w:rsidP="00510FF5">
            <w:pPr>
              <w:widowControl w:val="0"/>
              <w:autoSpaceDE w:val="0"/>
              <w:autoSpaceDN w:val="0"/>
              <w:adjustRightInd w:val="0"/>
              <w:jc w:val="center"/>
            </w:pPr>
          </w:p>
          <w:p w:rsidR="00CC3B25" w:rsidRPr="00564B51" w:rsidRDefault="00701328" w:rsidP="00510FF5">
            <w:pPr>
              <w:widowControl w:val="0"/>
              <w:autoSpaceDE w:val="0"/>
              <w:autoSpaceDN w:val="0"/>
              <w:adjustRightInd w:val="0"/>
              <w:jc w:val="center"/>
            </w:pPr>
            <w:r w:rsidRPr="00564B51">
              <w:t>20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2.</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pPr>
            <w:r w:rsidRPr="00564B51">
              <w:t>Точка доступа к полнотекстовым информационным ресурсам.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ind w:left="-102"/>
              <w:jc w:val="center"/>
            </w:pPr>
            <w:r w:rsidRPr="00564B51">
              <w:t xml:space="preserve">Количество объектов </w:t>
            </w:r>
            <w:r w:rsidR="00701328" w:rsidRPr="00564B51">
              <w:t xml:space="preserve">на </w:t>
            </w:r>
            <w:r w:rsidRPr="00564B51">
              <w:t>СП</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F76AD">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701328" w:rsidP="009A496F">
            <w:pPr>
              <w:widowControl w:val="0"/>
              <w:autoSpaceDE w:val="0"/>
              <w:autoSpaceDN w:val="0"/>
              <w:adjustRightInd w:val="0"/>
              <w:jc w:val="center"/>
            </w:pPr>
            <w:r w:rsidRPr="00564B51">
              <w:t>2</w:t>
            </w:r>
            <w:r w:rsidR="00CC3B25" w:rsidRPr="00564B51">
              <w:t>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jc w:val="center"/>
            </w:pPr>
            <w:r w:rsidRPr="00564B51">
              <w:t>3.</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pPr>
            <w:r w:rsidRPr="00564B51">
              <w:t>Дом культуры</w:t>
            </w:r>
          </w:p>
          <w:p w:rsidR="00CC3B25" w:rsidRPr="00564B51" w:rsidRDefault="00CC3B25" w:rsidP="008953CE">
            <w:pPr>
              <w:widowControl w:val="0"/>
              <w:autoSpaceDE w:val="0"/>
              <w:autoSpaceDN w:val="0"/>
              <w:adjustRightInd w:val="0"/>
            </w:pPr>
            <w:r w:rsidRPr="00564B51">
              <w:t>(филиалы)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1328" w:rsidRPr="00564B51" w:rsidRDefault="00701328" w:rsidP="00701328">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701328" w:rsidRPr="00564B51" w:rsidRDefault="00701328" w:rsidP="00701328">
            <w:pPr>
              <w:widowControl w:val="0"/>
              <w:autoSpaceDE w:val="0"/>
              <w:autoSpaceDN w:val="0"/>
              <w:adjustRightInd w:val="0"/>
              <w:ind w:left="-102"/>
              <w:jc w:val="center"/>
            </w:pPr>
          </w:p>
          <w:p w:rsidR="00CC3B25" w:rsidRPr="00564B51" w:rsidRDefault="00701328" w:rsidP="00701328">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p w:rsidR="00CC3B25" w:rsidRPr="00564B51" w:rsidRDefault="00CC3B25" w:rsidP="008953CE">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8953CE">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CC3B25" w:rsidP="009A496F">
            <w:pPr>
              <w:widowControl w:val="0"/>
              <w:autoSpaceDE w:val="0"/>
              <w:autoSpaceDN w:val="0"/>
              <w:adjustRightInd w:val="0"/>
              <w:jc w:val="center"/>
            </w:pPr>
            <w:r w:rsidRPr="00564B51">
              <w:t>20</w:t>
            </w:r>
          </w:p>
          <w:p w:rsidR="00CC3B25" w:rsidRPr="00564B51" w:rsidRDefault="00CC3B25" w:rsidP="008953CE">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lastRenderedPageBreak/>
              <w:t>4.</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pPr>
            <w:r w:rsidRPr="00564B51">
              <w:t>Кинозал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3B5EBB" w:rsidP="00C849BD">
            <w:pPr>
              <w:widowControl w:val="0"/>
              <w:autoSpaceDE w:val="0"/>
              <w:autoSpaceDN w:val="0"/>
              <w:adjustRightInd w:val="0"/>
              <w:ind w:left="-102"/>
              <w:jc w:val="center"/>
            </w:pPr>
            <w:r w:rsidRPr="00564B51">
              <w:t xml:space="preserve">Количество </w:t>
            </w:r>
            <w:r w:rsidR="00CC3B25" w:rsidRPr="00564B51">
              <w:t xml:space="preserve">объектов на </w:t>
            </w:r>
            <w:r w:rsidRPr="00564B51">
              <w:t>3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C849BD">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3B5EBB" w:rsidP="009A496F">
            <w:pPr>
              <w:widowControl w:val="0"/>
              <w:autoSpaceDE w:val="0"/>
              <w:autoSpaceDN w:val="0"/>
              <w:adjustRightInd w:val="0"/>
              <w:jc w:val="center"/>
            </w:pPr>
            <w:r w:rsidRPr="00564B51">
              <w:t>2</w:t>
            </w:r>
            <w:r w:rsidR="00CC3B25" w:rsidRPr="00564B51">
              <w:t>0</w:t>
            </w:r>
          </w:p>
          <w:p w:rsidR="00CC3B25" w:rsidRPr="00564B51" w:rsidRDefault="00CC3B25" w:rsidP="00C849BD">
            <w:pPr>
              <w:widowControl w:val="0"/>
              <w:autoSpaceDE w:val="0"/>
              <w:autoSpaceDN w:val="0"/>
              <w:adjustRightInd w:val="0"/>
              <w:jc w:val="center"/>
            </w:pPr>
          </w:p>
        </w:tc>
      </w:tr>
    </w:tbl>
    <w:p w:rsidR="00273CC4" w:rsidRPr="00564B51" w:rsidRDefault="00273CC4" w:rsidP="0012585D">
      <w:pPr>
        <w:pStyle w:val="07"/>
        <w:ind w:firstLine="567"/>
        <w:rPr>
          <w:sz w:val="24"/>
        </w:rPr>
      </w:pPr>
      <w:r w:rsidRPr="00564B51">
        <w:rPr>
          <w:sz w:val="24"/>
        </w:rPr>
        <w:t>Примечани</w:t>
      </w:r>
      <w:r w:rsidR="00AD01FD" w:rsidRPr="00564B51">
        <w:rPr>
          <w:sz w:val="24"/>
        </w:rPr>
        <w:t>я:</w:t>
      </w:r>
      <w:r w:rsidRPr="00564B51">
        <w:rPr>
          <w:sz w:val="24"/>
        </w:rPr>
        <w:t xml:space="preserve"> </w:t>
      </w:r>
    </w:p>
    <w:p w:rsidR="00273CC4" w:rsidRPr="00564B51" w:rsidRDefault="00273CC4" w:rsidP="0012585D">
      <w:pPr>
        <w:pStyle w:val="08"/>
        <w:ind w:firstLine="567"/>
        <w:rPr>
          <w:sz w:val="24"/>
        </w:rPr>
      </w:pPr>
      <w:r w:rsidRPr="00564B51">
        <w:rPr>
          <w:sz w:val="24"/>
        </w:rPr>
        <w:t>К полнотекстовым информационным ресурсам, доступ к которым библиотека получает бесплатно, относятся:</w:t>
      </w:r>
    </w:p>
    <w:p w:rsidR="00273CC4" w:rsidRPr="00564B51" w:rsidRDefault="002A1D24" w:rsidP="0012585D">
      <w:pPr>
        <w:pStyle w:val="08"/>
        <w:ind w:firstLine="567"/>
        <w:rPr>
          <w:sz w:val="24"/>
        </w:rPr>
      </w:pPr>
      <w:r w:rsidRPr="00564B51">
        <w:rPr>
          <w:sz w:val="24"/>
        </w:rPr>
        <w:t xml:space="preserve">– </w:t>
      </w:r>
      <w:r w:rsidR="00273CC4" w:rsidRPr="00564B51">
        <w:rPr>
          <w:sz w:val="24"/>
        </w:rPr>
        <w:t>фонды Национальной электронной библиотеки</w:t>
      </w:r>
      <w:r w:rsidR="00C977A7" w:rsidRPr="00564B51">
        <w:rPr>
          <w:sz w:val="24"/>
        </w:rPr>
        <w:t xml:space="preserve"> (НЭБ)</w:t>
      </w:r>
      <w:r w:rsidR="00273CC4" w:rsidRPr="00564B51">
        <w:rPr>
          <w:sz w:val="24"/>
        </w:rPr>
        <w:t>,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w:t>
      </w:r>
    </w:p>
    <w:p w:rsidR="00273CC4" w:rsidRPr="00564B51" w:rsidRDefault="002A1D24" w:rsidP="0012585D">
      <w:pPr>
        <w:pStyle w:val="08"/>
        <w:ind w:firstLine="567"/>
        <w:rPr>
          <w:sz w:val="28"/>
          <w:szCs w:val="28"/>
        </w:rPr>
      </w:pPr>
      <w:r w:rsidRPr="00564B51">
        <w:rPr>
          <w:sz w:val="24"/>
        </w:rPr>
        <w:t xml:space="preserve">– </w:t>
      </w:r>
      <w:r w:rsidR="00273CC4" w:rsidRPr="00564B51">
        <w:rPr>
          <w:sz w:val="24"/>
        </w:rPr>
        <w:t>фонды Президентской библиотеки</w:t>
      </w:r>
      <w:r w:rsidR="00273CC4" w:rsidRPr="00564B51">
        <w:rPr>
          <w:sz w:val="28"/>
          <w:szCs w:val="28"/>
        </w:rPr>
        <w:t>.</w:t>
      </w:r>
    </w:p>
    <w:p w:rsidR="00273CC4" w:rsidRPr="00564B51" w:rsidRDefault="00273CC4" w:rsidP="0012585D">
      <w:pPr>
        <w:widowControl w:val="0"/>
        <w:autoSpaceDE w:val="0"/>
        <w:autoSpaceDN w:val="0"/>
        <w:adjustRightInd w:val="0"/>
        <w:ind w:firstLine="567"/>
        <w:jc w:val="both"/>
      </w:pPr>
    </w:p>
    <w:p w:rsidR="00B52DF4" w:rsidRPr="00564B51" w:rsidRDefault="00B52DF4" w:rsidP="00B52DF4">
      <w:pPr>
        <w:widowControl w:val="0"/>
        <w:autoSpaceDE w:val="0"/>
        <w:autoSpaceDN w:val="0"/>
        <w:adjustRightInd w:val="0"/>
        <w:ind w:firstLine="540"/>
        <w:jc w:val="both"/>
        <w:rPr>
          <w:sz w:val="28"/>
          <w:szCs w:val="28"/>
        </w:rPr>
      </w:pPr>
      <w:r w:rsidRPr="00564B51">
        <w:rPr>
          <w:sz w:val="28"/>
          <w:szCs w:val="28"/>
        </w:rPr>
        <w:t>1.4.2. Расчетные показатели обеспеченности и доступности объектов культурного наследия местного значения не нормируются.</w:t>
      </w:r>
    </w:p>
    <w:p w:rsidR="005C3BF4" w:rsidRPr="00564B51" w:rsidRDefault="005C3BF4" w:rsidP="005C3BF4">
      <w:pPr>
        <w:widowControl w:val="0"/>
        <w:autoSpaceDE w:val="0"/>
        <w:autoSpaceDN w:val="0"/>
        <w:adjustRightInd w:val="0"/>
        <w:spacing w:before="120" w:after="120"/>
        <w:ind w:firstLine="567"/>
        <w:jc w:val="both"/>
        <w:outlineLvl w:val="2"/>
        <w:rPr>
          <w:b/>
          <w:bCs/>
          <w:sz w:val="28"/>
          <w:szCs w:val="28"/>
        </w:rPr>
      </w:pPr>
      <w:r w:rsidRPr="00564B51">
        <w:rPr>
          <w:b/>
          <w:bCs/>
          <w:sz w:val="28"/>
          <w:szCs w:val="28"/>
        </w:rPr>
        <w:t>1.5. Объекты озеленения и благоустройства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1.5.1. Расчетные показатели объектов благоустройства, представленных озелененными территориями общего пользования, приведены в таблице 1.5.1. </w:t>
      </w:r>
    </w:p>
    <w:p w:rsidR="005C3BF4" w:rsidRPr="00564B51" w:rsidRDefault="005C3BF4" w:rsidP="005C3BF4">
      <w:pPr>
        <w:widowControl w:val="0"/>
        <w:autoSpaceDE w:val="0"/>
        <w:autoSpaceDN w:val="0"/>
        <w:adjustRightInd w:val="0"/>
        <w:jc w:val="right"/>
        <w:outlineLvl w:val="3"/>
        <w:rPr>
          <w:sz w:val="28"/>
          <w:szCs w:val="28"/>
        </w:rPr>
      </w:pPr>
      <w:r w:rsidRPr="00564B51">
        <w:rPr>
          <w:sz w:val="28"/>
          <w:szCs w:val="28"/>
        </w:rPr>
        <w:t xml:space="preserve">Таблица </w:t>
      </w:r>
      <w:bookmarkStart w:id="16" w:name="_Hlk80300401"/>
      <w:r w:rsidRPr="00564B51">
        <w:rPr>
          <w:sz w:val="28"/>
          <w:szCs w:val="28"/>
        </w:rPr>
        <w:t>1.5.1</w:t>
      </w:r>
      <w:bookmarkEnd w:id="16"/>
    </w:p>
    <w:tbl>
      <w:tblPr>
        <w:tblW w:w="9816" w:type="dxa"/>
        <w:tblInd w:w="102" w:type="dxa"/>
        <w:tblLayout w:type="fixed"/>
        <w:tblCellMar>
          <w:top w:w="75" w:type="dxa"/>
          <w:left w:w="0" w:type="dxa"/>
          <w:bottom w:w="75" w:type="dxa"/>
          <w:right w:w="0" w:type="dxa"/>
        </w:tblCellMar>
        <w:tblLook w:val="0000"/>
      </w:tblPr>
      <w:tblGrid>
        <w:gridCol w:w="3579"/>
        <w:gridCol w:w="1843"/>
        <w:gridCol w:w="1134"/>
        <w:gridCol w:w="1701"/>
        <w:gridCol w:w="1559"/>
      </w:tblGrid>
      <w:tr w:rsidR="005C3BF4" w:rsidRPr="00564B51" w:rsidTr="008F76AD">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Наименование объекта</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5C3BF4" w:rsidRPr="00564B51" w:rsidTr="008F76AD">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left="-108" w:right="-56"/>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Значение</w:t>
            </w:r>
          </w:p>
        </w:tc>
      </w:tr>
      <w:tr w:rsidR="005C3BF4" w:rsidRPr="00564B51" w:rsidTr="008F76AD">
        <w:trPr>
          <w:trHeight w:val="774"/>
        </w:trPr>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pPr>
            <w:r w:rsidRPr="00564B51">
              <w:t>Озелененные территории общего пользования (парки, сады, скверы, бульвары, набережные)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Площадь территории, м</w:t>
            </w:r>
            <w:r w:rsidRPr="00564B51">
              <w:rPr>
                <w:vertAlign w:val="superscript"/>
              </w:rPr>
              <w:t>2</w:t>
            </w:r>
            <w:r w:rsidRPr="00564B51">
              <w:t xml:space="preserve"> /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12</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ind w:left="-102" w:right="-62"/>
              <w:jc w:val="center"/>
            </w:pPr>
            <w:r w:rsidRPr="00564B51">
              <w:t xml:space="preserve">Пешеходная, </w:t>
            </w:r>
          </w:p>
          <w:p w:rsidR="005C3BF4" w:rsidRPr="00564B51" w:rsidRDefault="005C3BF4" w:rsidP="00C26659">
            <w:pPr>
              <w:widowControl w:val="0"/>
              <w:autoSpaceDE w:val="0"/>
              <w:autoSpaceDN w:val="0"/>
              <w:adjustRightInd w:val="0"/>
              <w:ind w:left="-102" w:right="-62"/>
              <w:jc w:val="center"/>
            </w:pPr>
            <w:r w:rsidRPr="00564B51">
              <w:t>мин.</w:t>
            </w:r>
          </w:p>
          <w:p w:rsidR="005C3BF4" w:rsidRPr="00564B51" w:rsidRDefault="005C3BF4" w:rsidP="00C26659">
            <w:pPr>
              <w:widowControl w:val="0"/>
              <w:autoSpaceDE w:val="0"/>
              <w:autoSpaceDN w:val="0"/>
              <w:adjustRightInd w:val="0"/>
              <w:jc w:val="center"/>
            </w:pPr>
            <w:r w:rsidRPr="00564B51">
              <w:t>Транспортная, мин.</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30</w:t>
            </w:r>
          </w:p>
          <w:p w:rsidR="005C3BF4" w:rsidRPr="00564B51" w:rsidRDefault="005C3BF4" w:rsidP="00C26659">
            <w:pPr>
              <w:widowControl w:val="0"/>
              <w:autoSpaceDE w:val="0"/>
              <w:autoSpaceDN w:val="0"/>
              <w:adjustRightInd w:val="0"/>
              <w:jc w:val="center"/>
            </w:pPr>
          </w:p>
          <w:p w:rsidR="005C3BF4" w:rsidRPr="00564B51" w:rsidRDefault="005C3BF4" w:rsidP="00C26659">
            <w:pPr>
              <w:widowControl w:val="0"/>
              <w:autoSpaceDE w:val="0"/>
              <w:autoSpaceDN w:val="0"/>
              <w:adjustRightInd w:val="0"/>
              <w:jc w:val="center"/>
            </w:pPr>
            <w:r w:rsidRPr="00564B51">
              <w:t>20</w:t>
            </w:r>
          </w:p>
          <w:p w:rsidR="005C3BF4" w:rsidRPr="00564B51" w:rsidRDefault="005C3BF4" w:rsidP="00C26659">
            <w:pPr>
              <w:widowControl w:val="0"/>
              <w:autoSpaceDE w:val="0"/>
              <w:autoSpaceDN w:val="0"/>
              <w:adjustRightInd w:val="0"/>
              <w:jc w:val="center"/>
            </w:pPr>
          </w:p>
        </w:tc>
      </w:tr>
    </w:tbl>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1.5.2. Расчетные показатели благоустройства придомовой территории многоквартирного дома.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пешеходные коммуникации для обеспечения подходов к входным группам жилого здания и передвижения по территории участка;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автомобилей жителей и посетителей жилого здания;</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легковых автомобилей работающих и посетителей организаций и предприятий, расположенных в помещениях нежилого назначения в жилом здании;</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для сортировки твердых коммунальных отходов и размещения контейне</w:t>
      </w:r>
      <w:r w:rsidRPr="00564B51">
        <w:rPr>
          <w:sz w:val="28"/>
          <w:szCs w:val="28"/>
        </w:rPr>
        <w:softHyphen/>
        <w:t>ров для сбора мусора.</w:t>
      </w:r>
    </w:p>
    <w:p w:rsidR="005C3BF4" w:rsidRPr="00564B51" w:rsidRDefault="005C3BF4" w:rsidP="005C3BF4">
      <w:pPr>
        <w:pStyle w:val="afb"/>
        <w:spacing w:after="0"/>
        <w:ind w:firstLine="720"/>
        <w:jc w:val="both"/>
        <w:rPr>
          <w:sz w:val="28"/>
          <w:szCs w:val="28"/>
        </w:rPr>
      </w:pPr>
      <w:r w:rsidRPr="00564B51">
        <w:rPr>
          <w:sz w:val="28"/>
          <w:szCs w:val="28"/>
        </w:rPr>
        <w:lastRenderedPageBreak/>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 Минимально допустимые размеры площадок различного функционального назначения приведены в таблице 1.5.2.</w:t>
      </w:r>
    </w:p>
    <w:p w:rsidR="005C3BF4" w:rsidRPr="00564B51" w:rsidRDefault="005C3BF4" w:rsidP="005C3BF4">
      <w:pPr>
        <w:pStyle w:val="afb"/>
        <w:spacing w:after="0"/>
        <w:jc w:val="right"/>
        <w:rPr>
          <w:sz w:val="28"/>
          <w:szCs w:val="28"/>
        </w:rPr>
      </w:pPr>
      <w:r w:rsidRPr="00564B51">
        <w:rPr>
          <w:sz w:val="28"/>
          <w:szCs w:val="28"/>
        </w:rPr>
        <w:t>Таблица 1.5.2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531"/>
        <w:gridCol w:w="2754"/>
        <w:gridCol w:w="2410"/>
      </w:tblGrid>
      <w:tr w:rsidR="005C3BF4" w:rsidRPr="00564B51" w:rsidTr="008F76AD">
        <w:trPr>
          <w:trHeight w:hRule="exact" w:val="944"/>
          <w:jc w:val="center"/>
        </w:trPr>
        <w:tc>
          <w:tcPr>
            <w:tcW w:w="4531"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Площадки</w:t>
            </w:r>
          </w:p>
        </w:tc>
        <w:tc>
          <w:tcPr>
            <w:tcW w:w="2754"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 xml:space="preserve">2 </w:t>
            </w:r>
            <w:r w:rsidRPr="00564B51">
              <w:rPr>
                <w:sz w:val="24"/>
                <w:szCs w:val="24"/>
              </w:rPr>
              <w:t>на жителя</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2</w:t>
            </w:r>
          </w:p>
        </w:tc>
      </w:tr>
      <w:tr w:rsidR="005C3BF4" w:rsidRPr="00564B51" w:rsidTr="008F76AD">
        <w:trPr>
          <w:trHeight w:hRule="exact" w:val="730"/>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игр детей дошкольного и младшего школьного возраста</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0,7</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30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отдыха взрослого населения</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0,1</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15</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занятий физической культурой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2</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хозяйственных целей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0,3</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w:t>
            </w:r>
          </w:p>
        </w:tc>
      </w:tr>
      <w:tr w:rsidR="005C3BF4" w:rsidRPr="00564B51" w:rsidTr="008F76AD">
        <w:trPr>
          <w:trHeight w:hRule="exact" w:val="744"/>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выгула собак (для комплексной застройки территории)</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0,2</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25</w:t>
            </w:r>
          </w:p>
        </w:tc>
      </w:tr>
    </w:tbl>
    <w:p w:rsidR="005C3BF4" w:rsidRPr="00564B51" w:rsidRDefault="005C3BF4" w:rsidP="005C3BF4">
      <w:pPr>
        <w:spacing w:after="299" w:line="1" w:lineRule="exact"/>
      </w:pPr>
    </w:p>
    <w:p w:rsidR="00B52DF4" w:rsidRPr="00564B51" w:rsidRDefault="00B52DF4"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6</w:t>
      </w:r>
      <w:r w:rsidRPr="00564B51">
        <w:rPr>
          <w:b/>
          <w:bCs/>
          <w:sz w:val="28"/>
          <w:szCs w:val="28"/>
        </w:rPr>
        <w:t xml:space="preserve">. </w:t>
      </w:r>
      <w:r w:rsidR="00731645" w:rsidRPr="00564B51">
        <w:rPr>
          <w:b/>
          <w:bCs/>
          <w:sz w:val="28"/>
          <w:szCs w:val="28"/>
        </w:rPr>
        <w:t xml:space="preserve">Объекты, </w:t>
      </w:r>
      <w:r w:rsidR="00A23D2B" w:rsidRPr="00564B51">
        <w:rPr>
          <w:b/>
          <w:bCs/>
          <w:sz w:val="28"/>
          <w:szCs w:val="28"/>
        </w:rPr>
        <w:t>предназначенные</w:t>
      </w:r>
      <w:r w:rsidR="00731645" w:rsidRPr="00564B51">
        <w:rPr>
          <w:b/>
          <w:bCs/>
          <w:sz w:val="28"/>
          <w:szCs w:val="28"/>
        </w:rPr>
        <w:t xml:space="preserve"> для обеспечения первичных мер пожарной безопасности в границах населенных пунктов поселения, для предупреждения и ликвидации последствий чрезвычайных ситуаций в границах поселения, а также для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52DF4" w:rsidRPr="00564B51" w:rsidRDefault="00B52DF4"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6</w:t>
      </w:r>
      <w:r w:rsidRPr="00564B51">
        <w:rPr>
          <w:sz w:val="28"/>
          <w:szCs w:val="28"/>
        </w:rPr>
        <w:t>.1.</w:t>
      </w:r>
      <w:r w:rsidR="005C32B9" w:rsidRPr="00564B51">
        <w:rPr>
          <w:sz w:val="28"/>
          <w:szCs w:val="28"/>
        </w:rPr>
        <w:t xml:space="preserve"> </w:t>
      </w:r>
      <w:r w:rsidRPr="00564B51">
        <w:rPr>
          <w:sz w:val="28"/>
          <w:szCs w:val="28"/>
        </w:rPr>
        <w:t xml:space="preserve">Регламентация состава, содержания, правил размещения и использования объектов </w:t>
      </w:r>
      <w:r w:rsidR="001E20D1" w:rsidRPr="00564B51">
        <w:rPr>
          <w:sz w:val="28"/>
          <w:szCs w:val="28"/>
        </w:rPr>
        <w:t xml:space="preserve">пожарной безопасности, </w:t>
      </w:r>
      <w:r w:rsidRPr="00564B51">
        <w:rPr>
          <w:sz w:val="28"/>
          <w:szCs w:val="28"/>
        </w:rPr>
        <w:t xml:space="preserve">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поселения от чрезвычайных ситуаций природного и техногенного характера относится к </w:t>
      </w:r>
      <w:r w:rsidR="009F33AB" w:rsidRPr="00564B51">
        <w:rPr>
          <w:sz w:val="28"/>
          <w:szCs w:val="28"/>
        </w:rPr>
        <w:t>полномочиям</w:t>
      </w:r>
      <w:r w:rsidRPr="00564B51">
        <w:rPr>
          <w:sz w:val="28"/>
          <w:szCs w:val="28"/>
        </w:rPr>
        <w:t xml:space="preserve"> федеральных органов власти, </w:t>
      </w:r>
      <w:r w:rsidR="009F33AB" w:rsidRPr="00564B51">
        <w:rPr>
          <w:sz w:val="28"/>
          <w:szCs w:val="28"/>
        </w:rPr>
        <w:t xml:space="preserve">а не органов местного самоуправления, </w:t>
      </w:r>
      <w:r w:rsidRPr="00564B51">
        <w:rPr>
          <w:sz w:val="28"/>
          <w:szCs w:val="28"/>
        </w:rPr>
        <w:t xml:space="preserve">поэтому обеспеченность и доступности для населения таких объектов в местных нормативов не нормируется. </w:t>
      </w:r>
    </w:p>
    <w:p w:rsidR="000670F9" w:rsidRPr="00564B51" w:rsidRDefault="000670F9"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7</w:t>
      </w:r>
      <w:r w:rsidRPr="00564B51">
        <w:rPr>
          <w:b/>
          <w:bCs/>
          <w:sz w:val="28"/>
          <w:szCs w:val="28"/>
        </w:rPr>
        <w:t xml:space="preserve">. Объекты, </w:t>
      </w:r>
      <w:r w:rsidR="00A23D2B" w:rsidRPr="00564B51">
        <w:rPr>
          <w:b/>
          <w:bCs/>
          <w:sz w:val="28"/>
          <w:szCs w:val="28"/>
        </w:rPr>
        <w:t>предназначенные</w:t>
      </w:r>
      <w:r w:rsidRPr="00564B51">
        <w:rPr>
          <w:b/>
          <w:bCs/>
          <w:sz w:val="28"/>
          <w:szCs w:val="28"/>
        </w:rPr>
        <w:t xml:space="preserve"> для обеспечения населения поселени</w:t>
      </w:r>
      <w:r w:rsidR="001570D6" w:rsidRPr="00564B51">
        <w:rPr>
          <w:b/>
          <w:bCs/>
          <w:sz w:val="28"/>
          <w:szCs w:val="28"/>
        </w:rPr>
        <w:t>я</w:t>
      </w:r>
      <w:r w:rsidRPr="00564B51">
        <w:rPr>
          <w:b/>
          <w:bCs/>
          <w:sz w:val="28"/>
          <w:szCs w:val="28"/>
        </w:rPr>
        <w:t xml:space="preserve"> услугами общественного питания, торговли и бытового обслуживания. </w:t>
      </w:r>
    </w:p>
    <w:p w:rsidR="000670F9" w:rsidRPr="00564B51" w:rsidRDefault="000670F9"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7</w:t>
      </w:r>
      <w:r w:rsidRPr="00564B51">
        <w:rPr>
          <w:sz w:val="28"/>
          <w:szCs w:val="28"/>
        </w:rPr>
        <w:t xml:space="preserve">.1. Расчетные показатели объектов, необходимых для обеспечения населения поселений услугами общественного питания, торговли и бытового обслуживания, приведены в таблице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p w:rsidR="000670F9" w:rsidRPr="00564B51" w:rsidRDefault="000670F9" w:rsidP="000670F9">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3011"/>
        <w:gridCol w:w="2268"/>
        <w:gridCol w:w="992"/>
        <w:gridCol w:w="1985"/>
        <w:gridCol w:w="1134"/>
      </w:tblGrid>
      <w:tr w:rsidR="009A1875" w:rsidRPr="00564B51" w:rsidTr="008F76AD">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57B87">
            <w:pPr>
              <w:widowControl w:val="0"/>
              <w:autoSpaceDE w:val="0"/>
              <w:autoSpaceDN w:val="0"/>
              <w:adjustRightInd w:val="0"/>
              <w:ind w:left="-102" w:right="-62"/>
              <w:jc w:val="center"/>
            </w:pPr>
            <w:r w:rsidRPr="00564B51">
              <w:t>№ п/п</w:t>
            </w:r>
          </w:p>
        </w:tc>
        <w:tc>
          <w:tcPr>
            <w:tcW w:w="30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left="-64"/>
              <w:jc w:val="center"/>
            </w:pPr>
            <w:r w:rsidRPr="00564B51">
              <w:t>Максимально допустимый уровень территориальной доступности</w:t>
            </w:r>
          </w:p>
        </w:tc>
      </w:tr>
      <w:tr w:rsidR="009A1875" w:rsidRPr="00564B51" w:rsidTr="008F76AD">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30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ind w:left="-102"/>
              <w:jc w:val="center"/>
            </w:pPr>
            <w:r w:rsidRPr="00564B51">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060CE">
            <w:pPr>
              <w:widowControl w:val="0"/>
              <w:autoSpaceDE w:val="0"/>
              <w:autoSpaceDN w:val="0"/>
              <w:adjustRightInd w:val="0"/>
              <w:ind w:left="-102" w:right="-62"/>
              <w:jc w:val="center"/>
            </w:pPr>
            <w:r w:rsidRPr="00564B51">
              <w:t>Значение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F76AD">
            <w:pPr>
              <w:widowControl w:val="0"/>
              <w:autoSpaceDE w:val="0"/>
              <w:autoSpaceDN w:val="0"/>
              <w:adjustRightInd w:val="0"/>
              <w:ind w:left="-95" w:right="-59"/>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A2603">
            <w:pPr>
              <w:widowControl w:val="0"/>
              <w:autoSpaceDE w:val="0"/>
              <w:autoSpaceDN w:val="0"/>
              <w:adjustRightInd w:val="0"/>
              <w:ind w:left="-102"/>
              <w:jc w:val="center"/>
            </w:pPr>
            <w:r w:rsidRPr="00564B51">
              <w:t>Значение</w:t>
            </w:r>
          </w:p>
        </w:tc>
      </w:tr>
      <w:tr w:rsidR="009A1875" w:rsidRPr="00564B51" w:rsidTr="008F76AD">
        <w:trPr>
          <w:trHeight w:val="890"/>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7" w:name="Par1056"/>
            <w:bookmarkEnd w:id="17"/>
            <w:r w:rsidRPr="00564B51">
              <w:lastRenderedPageBreak/>
              <w:t>1.</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pPr>
            <w:r w:rsidRPr="00564B51">
              <w:t>Объекты общественного питания (кафе, столовые, закусочные, предприятия быстрого питания)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jc w:val="center"/>
            </w:pPr>
            <w:r w:rsidRPr="00564B51">
              <w:t>Количество посадочных мест /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40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3E542D">
            <w:pPr>
              <w:widowControl w:val="0"/>
              <w:autoSpaceDE w:val="0"/>
              <w:autoSpaceDN w:val="0"/>
              <w:adjustRightInd w:val="0"/>
              <w:ind w:left="-102" w:right="-62"/>
              <w:jc w:val="center"/>
            </w:pPr>
            <w:r w:rsidRPr="00564B51">
              <w:t>транспортная, мин.</w:t>
            </w:r>
          </w:p>
          <w:p w:rsidR="009A1875" w:rsidRPr="00564B51" w:rsidRDefault="009A1875" w:rsidP="003E542D">
            <w:pPr>
              <w:widowControl w:val="0"/>
              <w:autoSpaceDE w:val="0"/>
              <w:autoSpaceDN w:val="0"/>
              <w:adjustRightInd w:val="0"/>
              <w:ind w:left="-102" w:right="-62"/>
              <w:jc w:val="center"/>
            </w:pPr>
            <w:r w:rsidRPr="00564B51">
              <w:t>пешеходная,</w:t>
            </w:r>
          </w:p>
          <w:p w:rsidR="009A1875" w:rsidRPr="00564B51" w:rsidRDefault="009A1875" w:rsidP="009A1875">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DA53B2">
            <w:pPr>
              <w:widowControl w:val="0"/>
              <w:autoSpaceDE w:val="0"/>
              <w:autoSpaceDN w:val="0"/>
              <w:adjustRightInd w:val="0"/>
              <w:jc w:val="center"/>
            </w:pPr>
            <w:r w:rsidRPr="00564B51">
              <w:t>20</w:t>
            </w:r>
          </w:p>
          <w:p w:rsidR="009A1875" w:rsidRPr="00564B51" w:rsidRDefault="009A1875" w:rsidP="00DA53B2">
            <w:pPr>
              <w:widowControl w:val="0"/>
              <w:autoSpaceDE w:val="0"/>
              <w:autoSpaceDN w:val="0"/>
              <w:adjustRightInd w:val="0"/>
              <w:jc w:val="center"/>
            </w:pPr>
          </w:p>
          <w:p w:rsidR="009A1875" w:rsidRPr="00564B51" w:rsidRDefault="00AC61B7" w:rsidP="00DA53B2">
            <w:pPr>
              <w:widowControl w:val="0"/>
              <w:autoSpaceDE w:val="0"/>
              <w:autoSpaceDN w:val="0"/>
              <w:adjustRightInd w:val="0"/>
              <w:jc w:val="center"/>
            </w:pPr>
            <w:r w:rsidRPr="00564B51">
              <w:t>3</w:t>
            </w:r>
            <w:r w:rsidR="009A1875" w:rsidRPr="00564B51">
              <w:t>0</w:t>
            </w:r>
          </w:p>
        </w:tc>
      </w:tr>
      <w:tr w:rsidR="00591BAF" w:rsidRPr="00564B51" w:rsidTr="008F76AD">
        <w:trPr>
          <w:trHeight w:val="752"/>
        </w:trPr>
        <w:tc>
          <w:tcPr>
            <w:tcW w:w="426"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bookmarkStart w:id="18" w:name="Par1057"/>
            <w:bookmarkEnd w:id="18"/>
            <w:r w:rsidRPr="00564B51">
              <w:t>2.</w:t>
            </w:r>
          </w:p>
        </w:tc>
        <w:tc>
          <w:tcPr>
            <w:tcW w:w="3011"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7153AE">
            <w:pPr>
              <w:widowControl w:val="0"/>
              <w:autoSpaceDE w:val="0"/>
              <w:autoSpaceDN w:val="0"/>
              <w:adjustRightInd w:val="0"/>
            </w:pPr>
            <w:r w:rsidRPr="00564B51">
              <w:rPr>
                <w:lang w:eastAsia="en-US"/>
              </w:rPr>
              <w:t>Стационарные торговые объекты</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352A2">
            <w:pPr>
              <w:widowControl w:val="0"/>
              <w:autoSpaceDE w:val="0"/>
              <w:autoSpaceDN w:val="0"/>
              <w:adjustRightInd w:val="0"/>
              <w:ind w:left="-72" w:right="-92"/>
              <w:jc w:val="center"/>
            </w:pPr>
            <w:r w:rsidRPr="00564B51">
              <w:t>Количество объектов на СП</w:t>
            </w: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194ABC" w:rsidP="0003404A">
            <w:pPr>
              <w:widowControl w:val="0"/>
              <w:autoSpaceDE w:val="0"/>
              <w:autoSpaceDN w:val="0"/>
              <w:adjustRightInd w:val="0"/>
              <w:jc w:val="center"/>
            </w:pPr>
            <w:r>
              <w:t>7</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2B162A">
            <w:pPr>
              <w:widowControl w:val="0"/>
              <w:autoSpaceDE w:val="0"/>
              <w:autoSpaceDN w:val="0"/>
              <w:adjustRightInd w:val="0"/>
              <w:ind w:left="-102" w:right="-62"/>
              <w:jc w:val="center"/>
            </w:pPr>
            <w:r w:rsidRPr="00564B51">
              <w:t>транспортная, мин.</w:t>
            </w:r>
          </w:p>
          <w:p w:rsidR="00591BAF" w:rsidRPr="00564B51" w:rsidRDefault="00591BAF" w:rsidP="00C849BD">
            <w:pPr>
              <w:widowControl w:val="0"/>
              <w:autoSpaceDE w:val="0"/>
              <w:autoSpaceDN w:val="0"/>
              <w:adjustRightInd w:val="0"/>
              <w:ind w:left="-102" w:right="-62"/>
              <w:jc w:val="center"/>
            </w:pPr>
            <w:r w:rsidRPr="00564B51">
              <w:t>пешеходная,</w:t>
            </w:r>
          </w:p>
          <w:p w:rsidR="00591BAF" w:rsidRPr="00564B51" w:rsidRDefault="00591BAF" w:rsidP="00591BAF">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B7EA3">
            <w:pPr>
              <w:widowControl w:val="0"/>
              <w:autoSpaceDE w:val="0"/>
              <w:autoSpaceDN w:val="0"/>
              <w:adjustRightInd w:val="0"/>
              <w:jc w:val="center"/>
            </w:pPr>
            <w:r w:rsidRPr="00564B51">
              <w:t>20</w:t>
            </w:r>
          </w:p>
          <w:p w:rsidR="00591BAF" w:rsidRPr="00564B51" w:rsidRDefault="00591BAF" w:rsidP="000B7EA3">
            <w:pPr>
              <w:widowControl w:val="0"/>
              <w:autoSpaceDE w:val="0"/>
              <w:autoSpaceDN w:val="0"/>
              <w:adjustRightInd w:val="0"/>
              <w:jc w:val="center"/>
            </w:pPr>
          </w:p>
          <w:p w:rsidR="00591BAF" w:rsidRPr="00564B51" w:rsidRDefault="00591BAF" w:rsidP="000B7EA3">
            <w:pPr>
              <w:widowControl w:val="0"/>
              <w:autoSpaceDE w:val="0"/>
              <w:autoSpaceDN w:val="0"/>
              <w:adjustRightInd w:val="0"/>
              <w:jc w:val="center"/>
            </w:pPr>
            <w:r w:rsidRPr="00564B51">
              <w:t>30</w:t>
            </w:r>
          </w:p>
        </w:tc>
      </w:tr>
      <w:tr w:rsidR="009A1875" w:rsidRPr="00564B51" w:rsidTr="008F76AD">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9" w:name="Par1063"/>
            <w:bookmarkEnd w:id="19"/>
            <w:r w:rsidRPr="00564B51">
              <w:t>3.</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pPr>
            <w:r w:rsidRPr="00564B51">
              <w:t>Предприятие бытового обслуживания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736C3">
            <w:pPr>
              <w:widowControl w:val="0"/>
              <w:autoSpaceDE w:val="0"/>
              <w:autoSpaceDN w:val="0"/>
              <w:adjustRightInd w:val="0"/>
              <w:jc w:val="center"/>
            </w:pPr>
            <w:r w:rsidRPr="00564B51">
              <w:t>Количество рабочих мест/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60194A">
            <w:pPr>
              <w:widowControl w:val="0"/>
              <w:autoSpaceDE w:val="0"/>
              <w:autoSpaceDN w:val="0"/>
              <w:adjustRightInd w:val="0"/>
              <w:jc w:val="center"/>
            </w:pPr>
            <w:r w:rsidRPr="00564B51">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2B162A">
            <w:pPr>
              <w:widowControl w:val="0"/>
              <w:autoSpaceDE w:val="0"/>
              <w:autoSpaceDN w:val="0"/>
              <w:adjustRightInd w:val="0"/>
              <w:ind w:left="-102" w:right="-62"/>
              <w:jc w:val="center"/>
            </w:pPr>
            <w:r w:rsidRPr="00564B51">
              <w:t>транспортная, мин.</w:t>
            </w:r>
          </w:p>
          <w:p w:rsidR="009A1875" w:rsidRPr="00564B51" w:rsidRDefault="009A1875" w:rsidP="00C849BD">
            <w:pPr>
              <w:widowControl w:val="0"/>
              <w:autoSpaceDE w:val="0"/>
              <w:autoSpaceDN w:val="0"/>
              <w:adjustRightInd w:val="0"/>
              <w:ind w:left="-102" w:right="-62"/>
              <w:jc w:val="center"/>
            </w:pPr>
            <w:r w:rsidRPr="00564B51">
              <w:t xml:space="preserve">пешеходная, </w:t>
            </w:r>
          </w:p>
          <w:p w:rsidR="009A1875" w:rsidRPr="00564B51" w:rsidRDefault="009A1875" w:rsidP="00657243">
            <w:pPr>
              <w:widowControl w:val="0"/>
              <w:autoSpaceDE w:val="0"/>
              <w:autoSpaceDN w:val="0"/>
              <w:adjustRightInd w:val="0"/>
              <w:ind w:left="-102" w:right="-62"/>
              <w:jc w:val="center"/>
            </w:pPr>
            <w:r w:rsidRPr="00564B51">
              <w:t>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jc w:val="center"/>
            </w:pPr>
            <w:r w:rsidRPr="00564B51">
              <w:t xml:space="preserve">20 </w:t>
            </w:r>
          </w:p>
          <w:p w:rsidR="009A1875" w:rsidRPr="00564B51" w:rsidRDefault="009A1875" w:rsidP="000B7EA3">
            <w:pPr>
              <w:widowControl w:val="0"/>
              <w:autoSpaceDE w:val="0"/>
              <w:autoSpaceDN w:val="0"/>
              <w:adjustRightInd w:val="0"/>
              <w:jc w:val="center"/>
            </w:pPr>
          </w:p>
          <w:p w:rsidR="009A1875" w:rsidRPr="00564B51" w:rsidRDefault="00AC61B7" w:rsidP="000B7EA3">
            <w:pPr>
              <w:widowControl w:val="0"/>
              <w:autoSpaceDE w:val="0"/>
              <w:autoSpaceDN w:val="0"/>
              <w:adjustRightInd w:val="0"/>
              <w:jc w:val="center"/>
            </w:pPr>
            <w:r w:rsidRPr="00564B51">
              <w:t>3</w:t>
            </w:r>
            <w:r w:rsidR="009A1875" w:rsidRPr="00564B51">
              <w:t>0</w:t>
            </w:r>
          </w:p>
        </w:tc>
      </w:tr>
    </w:tbl>
    <w:p w:rsidR="00D8535C" w:rsidRPr="00564B51" w:rsidRDefault="00D8535C" w:rsidP="00C67418">
      <w:pPr>
        <w:widowControl w:val="0"/>
        <w:autoSpaceDE w:val="0"/>
        <w:autoSpaceDN w:val="0"/>
        <w:adjustRightInd w:val="0"/>
        <w:jc w:val="both"/>
      </w:pPr>
      <w:bookmarkStart w:id="20" w:name="Par1083"/>
      <w:bookmarkEnd w:id="20"/>
    </w:p>
    <w:p w:rsidR="00653824" w:rsidRPr="00564B51" w:rsidRDefault="007B2838" w:rsidP="00AE328A">
      <w:pPr>
        <w:widowControl w:val="0"/>
        <w:autoSpaceDE w:val="0"/>
        <w:autoSpaceDN w:val="0"/>
        <w:adjustRightInd w:val="0"/>
        <w:spacing w:before="120" w:after="120"/>
        <w:ind w:firstLine="567"/>
        <w:jc w:val="both"/>
        <w:outlineLvl w:val="2"/>
        <w:rPr>
          <w:b/>
          <w:bCs/>
          <w:sz w:val="28"/>
          <w:szCs w:val="28"/>
        </w:rPr>
      </w:pPr>
      <w:bookmarkStart w:id="21" w:name="Par940"/>
      <w:bookmarkEnd w:id="21"/>
      <w:r w:rsidRPr="00564B51">
        <w:rPr>
          <w:b/>
          <w:bCs/>
          <w:sz w:val="28"/>
          <w:szCs w:val="28"/>
        </w:rPr>
        <w:t>1</w:t>
      </w:r>
      <w:r w:rsidR="00653824" w:rsidRPr="00564B51">
        <w:rPr>
          <w:b/>
          <w:bCs/>
          <w:sz w:val="28"/>
          <w:szCs w:val="28"/>
        </w:rPr>
        <w:t>.</w:t>
      </w:r>
      <w:r w:rsidR="0081720F" w:rsidRPr="00564B51">
        <w:rPr>
          <w:b/>
          <w:bCs/>
          <w:sz w:val="28"/>
          <w:szCs w:val="28"/>
        </w:rPr>
        <w:t>8</w:t>
      </w:r>
      <w:r w:rsidR="00653824" w:rsidRPr="00564B51">
        <w:rPr>
          <w:b/>
          <w:bCs/>
          <w:sz w:val="28"/>
          <w:szCs w:val="28"/>
        </w:rPr>
        <w:t>.</w:t>
      </w:r>
      <w:r w:rsidR="001F6DE9" w:rsidRPr="00564B51">
        <w:rPr>
          <w:b/>
          <w:bCs/>
          <w:sz w:val="28"/>
          <w:szCs w:val="28"/>
        </w:rPr>
        <w:t xml:space="preserve"> </w:t>
      </w:r>
      <w:r w:rsidR="00653824" w:rsidRPr="00564B51">
        <w:rPr>
          <w:b/>
          <w:bCs/>
          <w:sz w:val="28"/>
          <w:szCs w:val="28"/>
        </w:rPr>
        <w:t xml:space="preserve">Объекты материально‐технического обеспечения деятельности органов местного самоуправления </w:t>
      </w:r>
    </w:p>
    <w:p w:rsidR="00653824" w:rsidRPr="00564B51" w:rsidRDefault="007B2838" w:rsidP="009A6EA9">
      <w:pPr>
        <w:widowControl w:val="0"/>
        <w:autoSpaceDE w:val="0"/>
        <w:autoSpaceDN w:val="0"/>
        <w:adjustRightInd w:val="0"/>
        <w:ind w:firstLine="540"/>
        <w:jc w:val="both"/>
        <w:rPr>
          <w:sz w:val="28"/>
          <w:szCs w:val="28"/>
        </w:rPr>
      </w:pP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 xml:space="preserve">.1. Расчетные показатели объектов материально‐технического обеспечения деятельности органов местного самоуправления </w:t>
      </w:r>
      <w:r w:rsidR="00B14276" w:rsidRPr="00564B51">
        <w:rPr>
          <w:sz w:val="28"/>
          <w:szCs w:val="28"/>
        </w:rPr>
        <w:t>сельского поселения</w:t>
      </w:r>
      <w:r w:rsidR="00653824" w:rsidRPr="00564B51">
        <w:rPr>
          <w:sz w:val="28"/>
          <w:szCs w:val="28"/>
        </w:rPr>
        <w:t xml:space="preserve"> приведены в таблице </w:t>
      </w: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.1.</w:t>
      </w:r>
    </w:p>
    <w:p w:rsidR="00653824" w:rsidRPr="00564B51" w:rsidRDefault="00653824" w:rsidP="00653824">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8</w:t>
      </w:r>
      <w:r w:rsidRPr="00564B51">
        <w:rPr>
          <w:sz w:val="28"/>
          <w:szCs w:val="28"/>
        </w:rPr>
        <w:t>.1</w:t>
      </w:r>
    </w:p>
    <w:tbl>
      <w:tblPr>
        <w:tblW w:w="9851" w:type="dxa"/>
        <w:tblInd w:w="102" w:type="dxa"/>
        <w:tblLayout w:type="fixed"/>
        <w:tblCellMar>
          <w:top w:w="75" w:type="dxa"/>
          <w:left w:w="0" w:type="dxa"/>
          <w:bottom w:w="75" w:type="dxa"/>
          <w:right w:w="0" w:type="dxa"/>
        </w:tblCellMar>
        <w:tblLook w:val="0000"/>
      </w:tblPr>
      <w:tblGrid>
        <w:gridCol w:w="567"/>
        <w:gridCol w:w="3579"/>
        <w:gridCol w:w="1594"/>
        <w:gridCol w:w="1134"/>
        <w:gridCol w:w="1701"/>
        <w:gridCol w:w="1276"/>
      </w:tblGrid>
      <w:tr w:rsidR="00653824" w:rsidRPr="00564B51" w:rsidTr="0024172F">
        <w:trPr>
          <w:trHeight w:val="689"/>
        </w:trPr>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485CB4" w:rsidP="00653824">
            <w:pPr>
              <w:widowControl w:val="0"/>
              <w:autoSpaceDE w:val="0"/>
              <w:autoSpaceDN w:val="0"/>
              <w:adjustRightInd w:val="0"/>
              <w:jc w:val="center"/>
            </w:pPr>
            <w:r w:rsidRPr="00564B51">
              <w:t>№</w:t>
            </w:r>
            <w:r w:rsidR="00653824" w:rsidRPr="00564B51">
              <w:t xml:space="preserve"> п/п</w:t>
            </w:r>
          </w:p>
        </w:tc>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Наименование объекта</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653824" w:rsidRPr="00564B51" w:rsidTr="0024172F">
        <w:trPr>
          <w:trHeight w:val="334"/>
        </w:trPr>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32413A">
            <w:pPr>
              <w:widowControl w:val="0"/>
              <w:autoSpaceDE w:val="0"/>
              <w:autoSpaceDN w:val="0"/>
              <w:adjustRightInd w:val="0"/>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Значение</w:t>
            </w:r>
          </w:p>
        </w:tc>
      </w:tr>
      <w:tr w:rsidR="0072321A"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1</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ind w:firstLine="40"/>
              <w:textAlignment w:val="baseline"/>
            </w:pPr>
            <w:r w:rsidRPr="00564B51">
              <w:t>Здания, занимаемые органами местного самоуправления муниципального образования</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60194A" w:rsidP="0060194A">
            <w:pPr>
              <w:widowControl w:val="0"/>
              <w:autoSpaceDE w:val="0"/>
              <w:autoSpaceDN w:val="0"/>
              <w:adjustRightInd w:val="0"/>
              <w:ind w:left="-102" w:right="-62"/>
              <w:jc w:val="center"/>
            </w:pPr>
            <w:r w:rsidRPr="00564B51">
              <w:t>Т</w:t>
            </w:r>
            <w:r w:rsidR="0072321A" w:rsidRPr="00564B51">
              <w:t>ранспортная</w:t>
            </w:r>
            <w:r w:rsidRPr="00564B51">
              <w:t>,</w:t>
            </w:r>
            <w:r w:rsidR="005C32B9" w:rsidRPr="00564B51">
              <w:t xml:space="preserve"> </w:t>
            </w:r>
            <w:r w:rsidR="0072321A" w:rsidRPr="00564B51">
              <w:t>мин</w:t>
            </w:r>
          </w:p>
        </w:tc>
        <w:tc>
          <w:tcPr>
            <w:tcW w:w="1276" w:type="dxa"/>
            <w:tcBorders>
              <w:top w:val="single" w:sz="4" w:space="0" w:color="auto"/>
              <w:left w:val="single" w:sz="4" w:space="0" w:color="auto"/>
              <w:bottom w:val="single" w:sz="4" w:space="0" w:color="auto"/>
              <w:right w:val="single" w:sz="4" w:space="0" w:color="auto"/>
            </w:tcBorders>
          </w:tcPr>
          <w:p w:rsidR="0072321A" w:rsidRPr="00564B51" w:rsidRDefault="002B162A" w:rsidP="003E542D">
            <w:pPr>
              <w:widowControl w:val="0"/>
              <w:autoSpaceDE w:val="0"/>
              <w:autoSpaceDN w:val="0"/>
              <w:adjustRightInd w:val="0"/>
              <w:jc w:val="center"/>
            </w:pPr>
            <w:r w:rsidRPr="00564B51">
              <w:t>30</w:t>
            </w:r>
          </w:p>
          <w:p w:rsidR="0072321A" w:rsidRPr="00564B51" w:rsidRDefault="0072321A" w:rsidP="003E542D">
            <w:pPr>
              <w:widowControl w:val="0"/>
              <w:autoSpaceDE w:val="0"/>
              <w:autoSpaceDN w:val="0"/>
              <w:adjustRightInd w:val="0"/>
              <w:jc w:val="center"/>
            </w:pPr>
          </w:p>
        </w:tc>
      </w:tr>
      <w:tr w:rsidR="00653824"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2</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ind w:firstLine="40"/>
              <w:textAlignment w:val="baseline"/>
            </w:pPr>
            <w:r w:rsidRPr="00564B51">
              <w:t>Гаражи служебных автомобилей</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п</w:t>
            </w:r>
            <w:r w:rsidR="00653824" w:rsidRPr="00564B51">
              <w:t>о заданию на проектирование</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н</w:t>
            </w:r>
            <w:r w:rsidR="00653824" w:rsidRPr="00564B51">
              <w:t>е нормируется</w:t>
            </w:r>
          </w:p>
        </w:tc>
      </w:tr>
    </w:tbl>
    <w:p w:rsidR="004B7247" w:rsidRPr="00564B51" w:rsidRDefault="004B7247" w:rsidP="00653824">
      <w:pPr>
        <w:widowControl w:val="0"/>
        <w:autoSpaceDE w:val="0"/>
        <w:autoSpaceDN w:val="0"/>
        <w:adjustRightInd w:val="0"/>
        <w:ind w:firstLine="540"/>
        <w:jc w:val="center"/>
      </w:pPr>
    </w:p>
    <w:p w:rsidR="004A2603" w:rsidRPr="00564B51" w:rsidRDefault="004A2603"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9</w:t>
      </w:r>
      <w:r w:rsidRPr="00564B51">
        <w:rPr>
          <w:b/>
          <w:bCs/>
          <w:sz w:val="28"/>
          <w:szCs w:val="28"/>
        </w:rPr>
        <w:t xml:space="preserve">. </w:t>
      </w:r>
      <w:r w:rsidR="00B70C25" w:rsidRPr="00564B51">
        <w:rPr>
          <w:b/>
          <w:bCs/>
          <w:sz w:val="28"/>
          <w:szCs w:val="28"/>
        </w:rPr>
        <w:t>Места массового отдыха населения</w:t>
      </w:r>
      <w:r w:rsidR="009F5DDC" w:rsidRPr="00564B51">
        <w:rPr>
          <w:b/>
          <w:bCs/>
          <w:sz w:val="28"/>
          <w:szCs w:val="28"/>
        </w:rPr>
        <w:t>.</w:t>
      </w:r>
      <w:r w:rsidR="00B70C25" w:rsidRPr="00564B51">
        <w:rPr>
          <w:b/>
          <w:bCs/>
          <w:sz w:val="28"/>
          <w:szCs w:val="28"/>
        </w:rPr>
        <w:t xml:space="preserve"> </w:t>
      </w:r>
    </w:p>
    <w:p w:rsidR="00E044AB" w:rsidRDefault="00E044AB"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9</w:t>
      </w:r>
      <w:r w:rsidRPr="00564B51">
        <w:rPr>
          <w:sz w:val="28"/>
          <w:szCs w:val="28"/>
        </w:rPr>
        <w:t>.1. Расчетные показатели мест массового отдыха населения приведены в таблице 1.</w:t>
      </w:r>
      <w:r w:rsidR="0081720F" w:rsidRPr="00564B51">
        <w:rPr>
          <w:sz w:val="28"/>
          <w:szCs w:val="28"/>
        </w:rPr>
        <w:t>9</w:t>
      </w:r>
      <w:r w:rsidRPr="00564B51">
        <w:rPr>
          <w:sz w:val="28"/>
          <w:szCs w:val="28"/>
        </w:rPr>
        <w:t xml:space="preserve">.1. </w:t>
      </w:r>
    </w:p>
    <w:p w:rsidR="00E20BA3" w:rsidRPr="00564B51" w:rsidRDefault="00E20BA3" w:rsidP="009A6EA9">
      <w:pPr>
        <w:widowControl w:val="0"/>
        <w:autoSpaceDE w:val="0"/>
        <w:autoSpaceDN w:val="0"/>
        <w:adjustRightInd w:val="0"/>
        <w:ind w:firstLine="540"/>
        <w:jc w:val="both"/>
        <w:rPr>
          <w:sz w:val="28"/>
          <w:szCs w:val="28"/>
        </w:rPr>
      </w:pPr>
    </w:p>
    <w:p w:rsidR="00E044AB" w:rsidRPr="00564B51" w:rsidRDefault="00E044AB" w:rsidP="00E044AB">
      <w:pPr>
        <w:widowControl w:val="0"/>
        <w:autoSpaceDE w:val="0"/>
        <w:autoSpaceDN w:val="0"/>
        <w:adjustRightInd w:val="0"/>
        <w:jc w:val="right"/>
        <w:outlineLvl w:val="3"/>
        <w:rPr>
          <w:sz w:val="28"/>
          <w:szCs w:val="28"/>
        </w:rPr>
      </w:pPr>
      <w:r w:rsidRPr="00564B51">
        <w:rPr>
          <w:sz w:val="28"/>
          <w:szCs w:val="28"/>
        </w:rPr>
        <w:t>Таблица 1.</w:t>
      </w:r>
      <w:r w:rsidR="0081720F" w:rsidRPr="00564B51">
        <w:rPr>
          <w:sz w:val="28"/>
          <w:szCs w:val="28"/>
        </w:rPr>
        <w:t>9</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2444"/>
        <w:gridCol w:w="2127"/>
        <w:gridCol w:w="1559"/>
        <w:gridCol w:w="1842"/>
        <w:gridCol w:w="1418"/>
      </w:tblGrid>
      <w:tr w:rsidR="00591BAF" w:rsidRPr="00564B51" w:rsidTr="0024172F">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left="-102" w:right="-62"/>
              <w:jc w:val="center"/>
            </w:pPr>
            <w:r w:rsidRPr="00564B51">
              <w:t>№ п/п</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Наименование объекта</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Максимально допустимый уровень территориальной доступности</w:t>
            </w:r>
          </w:p>
        </w:tc>
      </w:tr>
      <w:tr w:rsidR="00591BAF" w:rsidRPr="00564B51" w:rsidTr="0024172F">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Значение</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Значение</w:t>
            </w:r>
          </w:p>
        </w:tc>
      </w:tr>
      <w:tr w:rsidR="00591BAF" w:rsidRPr="00564B51" w:rsidTr="0024172F">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7F3209">
            <w:pPr>
              <w:widowControl w:val="0"/>
              <w:autoSpaceDE w:val="0"/>
              <w:autoSpaceDN w:val="0"/>
              <w:adjustRightInd w:val="0"/>
              <w:ind w:left="-67"/>
            </w:pPr>
            <w:r w:rsidRPr="00564B51">
              <w:t>Зоны массового кратковременного отдыха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A75017">
            <w:pPr>
              <w:widowControl w:val="0"/>
              <w:autoSpaceDE w:val="0"/>
              <w:autoSpaceDN w:val="0"/>
              <w:adjustRightInd w:val="0"/>
              <w:ind w:left="-99"/>
              <w:jc w:val="center"/>
            </w:pPr>
            <w:r w:rsidRPr="00564B51">
              <w:t xml:space="preserve">500, в т. ч. интенсивно используемая часть для активных </w:t>
            </w:r>
            <w:r w:rsidRPr="00564B51">
              <w:lastRenderedPageBreak/>
              <w:t>видов отдыха 100</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widowControl w:val="0"/>
              <w:autoSpaceDE w:val="0"/>
              <w:autoSpaceDN w:val="0"/>
              <w:adjustRightInd w:val="0"/>
              <w:jc w:val="center"/>
            </w:pPr>
            <w:r w:rsidRPr="00564B51">
              <w:lastRenderedPageBreak/>
              <w:t>Транспортная, мин.</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A75017" w:rsidP="003B797E">
            <w:pPr>
              <w:widowControl w:val="0"/>
              <w:autoSpaceDE w:val="0"/>
              <w:autoSpaceDN w:val="0"/>
              <w:adjustRightInd w:val="0"/>
              <w:jc w:val="center"/>
            </w:pPr>
            <w:r w:rsidRPr="00564B51">
              <w:t>20</w:t>
            </w:r>
          </w:p>
        </w:tc>
      </w:tr>
      <w:tr w:rsidR="00591BAF" w:rsidRPr="00564B51" w:rsidTr="0024172F">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lastRenderedPageBreak/>
              <w:t>2.</w:t>
            </w:r>
          </w:p>
        </w:tc>
        <w:tc>
          <w:tcPr>
            <w:tcW w:w="24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r w:rsidRPr="00564B51">
              <w:t xml:space="preserve">Пляжи </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8</w:t>
            </w:r>
          </w:p>
        </w:tc>
        <w:tc>
          <w:tcPr>
            <w:tcW w:w="1842"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20</w:t>
            </w:r>
          </w:p>
        </w:tc>
      </w:tr>
      <w:tr w:rsidR="00591BAF" w:rsidRPr="00564B51" w:rsidTr="0024172F">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p>
        </w:tc>
        <w:tc>
          <w:tcPr>
            <w:tcW w:w="24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Протяженность береговой полосы, м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0,25</w:t>
            </w:r>
          </w:p>
        </w:tc>
        <w:tc>
          <w:tcPr>
            <w:tcW w:w="1842"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c>
          <w:tcPr>
            <w:tcW w:w="1418"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r>
    </w:tbl>
    <w:p w:rsidR="004F285D" w:rsidRPr="00564B51" w:rsidRDefault="004F285D" w:rsidP="004F285D">
      <w:pPr>
        <w:widowControl w:val="0"/>
        <w:autoSpaceDE w:val="0"/>
        <w:autoSpaceDN w:val="0"/>
        <w:adjustRightInd w:val="0"/>
        <w:ind w:firstLine="540"/>
        <w:jc w:val="both"/>
      </w:pPr>
    </w:p>
    <w:p w:rsidR="007B739D" w:rsidRPr="00564B51" w:rsidRDefault="007B739D" w:rsidP="007B739D">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1.10. Места захоронения </w:t>
      </w:r>
    </w:p>
    <w:p w:rsidR="007B739D" w:rsidRPr="00564B51" w:rsidRDefault="007B739D" w:rsidP="007B739D">
      <w:pPr>
        <w:widowControl w:val="0"/>
        <w:autoSpaceDE w:val="0"/>
        <w:autoSpaceDN w:val="0"/>
        <w:adjustRightInd w:val="0"/>
        <w:ind w:firstLine="540"/>
        <w:jc w:val="both"/>
        <w:rPr>
          <w:sz w:val="28"/>
          <w:szCs w:val="28"/>
        </w:rPr>
      </w:pPr>
      <w:r w:rsidRPr="00564B51">
        <w:rPr>
          <w:sz w:val="28"/>
          <w:szCs w:val="28"/>
        </w:rPr>
        <w:t>1.10.1. Расчетные показатели мест захоронения, приведены в таблице 1.10.1.</w:t>
      </w:r>
    </w:p>
    <w:p w:rsidR="007B739D" w:rsidRPr="00564B51" w:rsidRDefault="007B739D" w:rsidP="007B739D">
      <w:pPr>
        <w:widowControl w:val="0"/>
        <w:autoSpaceDE w:val="0"/>
        <w:autoSpaceDN w:val="0"/>
        <w:adjustRightInd w:val="0"/>
        <w:jc w:val="right"/>
        <w:outlineLvl w:val="3"/>
        <w:rPr>
          <w:sz w:val="28"/>
          <w:szCs w:val="28"/>
        </w:rPr>
      </w:pPr>
      <w:r w:rsidRPr="00564B51">
        <w:rPr>
          <w:sz w:val="28"/>
          <w:szCs w:val="28"/>
        </w:rPr>
        <w:t>Таблица 1.10.1</w:t>
      </w:r>
    </w:p>
    <w:tbl>
      <w:tblPr>
        <w:tblW w:w="9816" w:type="dxa"/>
        <w:tblInd w:w="102" w:type="dxa"/>
        <w:tblLayout w:type="fixed"/>
        <w:tblCellMar>
          <w:top w:w="75" w:type="dxa"/>
          <w:left w:w="0" w:type="dxa"/>
          <w:bottom w:w="75" w:type="dxa"/>
          <w:right w:w="0" w:type="dxa"/>
        </w:tblCellMar>
        <w:tblLook w:val="0000"/>
      </w:tblPr>
      <w:tblGrid>
        <w:gridCol w:w="3721"/>
        <w:gridCol w:w="1842"/>
        <w:gridCol w:w="1134"/>
        <w:gridCol w:w="1843"/>
        <w:gridCol w:w="1276"/>
      </w:tblGrid>
      <w:tr w:rsidR="007B739D" w:rsidRPr="00564B51" w:rsidTr="0024172F">
        <w:trPr>
          <w:trHeight w:val="568"/>
        </w:trPr>
        <w:tc>
          <w:tcPr>
            <w:tcW w:w="3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Наименование объекта</w:t>
            </w:r>
          </w:p>
        </w:tc>
        <w:tc>
          <w:tcPr>
            <w:tcW w:w="29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7B739D" w:rsidRPr="00564B51" w:rsidTr="0024172F">
        <w:tc>
          <w:tcPr>
            <w:tcW w:w="3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ind w:firstLine="540"/>
              <w:jc w:val="both"/>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Значение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B739D" w:rsidRPr="00564B51" w:rsidRDefault="007B739D" w:rsidP="00C26659">
            <w:pPr>
              <w:widowControl w:val="0"/>
              <w:autoSpaceDE w:val="0"/>
              <w:autoSpaceDN w:val="0"/>
              <w:adjustRightInd w:val="0"/>
              <w:jc w:val="center"/>
            </w:pPr>
            <w:r w:rsidRPr="00564B51">
              <w:t>Значение</w:t>
            </w:r>
          </w:p>
        </w:tc>
      </w:tr>
      <w:tr w:rsidR="007B739D" w:rsidRPr="00564B51" w:rsidTr="0024172F">
        <w:trPr>
          <w:trHeight w:val="547"/>
        </w:trPr>
        <w:tc>
          <w:tcPr>
            <w:tcW w:w="3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pPr>
            <w:r w:rsidRPr="00564B51">
              <w:t>Кладбище традиционного захоронения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Площадь, га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 xml:space="preserve">0,24 </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Не нормируется</w:t>
            </w:r>
          </w:p>
        </w:tc>
      </w:tr>
    </w:tbl>
    <w:p w:rsidR="007B739D" w:rsidRPr="00564B51" w:rsidRDefault="007B739D" w:rsidP="007B739D">
      <w:pPr>
        <w:shd w:val="clear" w:color="auto" w:fill="FFFFFF"/>
        <w:ind w:firstLine="567"/>
        <w:textAlignment w:val="baseline"/>
      </w:pPr>
      <w:r w:rsidRPr="00564B51">
        <w:t>Примечание:</w:t>
      </w:r>
    </w:p>
    <w:p w:rsidR="007B739D" w:rsidRPr="00564B51" w:rsidRDefault="007B739D" w:rsidP="007B739D">
      <w:pPr>
        <w:shd w:val="clear" w:color="auto" w:fill="FFFFFF"/>
        <w:ind w:firstLine="567"/>
        <w:textAlignment w:val="baseline"/>
      </w:pPr>
      <w:r w:rsidRPr="00564B51">
        <w:t>Размер земельного участка для кладбища не может превышать 40 га.</w:t>
      </w:r>
    </w:p>
    <w:p w:rsidR="007B739D" w:rsidRPr="00564B51" w:rsidRDefault="007B739D" w:rsidP="004F285D">
      <w:pPr>
        <w:widowControl w:val="0"/>
        <w:autoSpaceDE w:val="0"/>
        <w:autoSpaceDN w:val="0"/>
        <w:adjustRightInd w:val="0"/>
        <w:ind w:firstLine="540"/>
        <w:jc w:val="both"/>
      </w:pPr>
    </w:p>
    <w:p w:rsidR="00905C68" w:rsidRPr="00564B51" w:rsidRDefault="00905C6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1.1</w:t>
      </w:r>
      <w:r w:rsidR="00B14276" w:rsidRPr="00564B51">
        <w:rPr>
          <w:b/>
          <w:bCs/>
          <w:sz w:val="28"/>
          <w:szCs w:val="28"/>
        </w:rPr>
        <w:t>1</w:t>
      </w:r>
      <w:r w:rsidR="00E04DE2" w:rsidRPr="00564B51">
        <w:rPr>
          <w:b/>
          <w:bCs/>
          <w:sz w:val="28"/>
          <w:szCs w:val="28"/>
        </w:rPr>
        <w:t>.</w:t>
      </w:r>
      <w:r w:rsidRPr="00564B51">
        <w:rPr>
          <w:b/>
          <w:bCs/>
          <w:sz w:val="28"/>
          <w:szCs w:val="28"/>
        </w:rPr>
        <w:t xml:space="preserve"> Объекты, необходимые для сбора и транспортирования твердых коммунальных отходов</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 xml:space="preserve">1.11.1. 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sz w:val="28"/>
          <w:szCs w:val="28"/>
        </w:rPr>
        <w:t>П</w:t>
      </w:r>
      <w:r w:rsidRPr="00564B51">
        <w:rPr>
          <w:rFonts w:eastAsiaTheme="majorEastAsia"/>
          <w:color w:val="000000" w:themeColor="text1"/>
          <w:sz w:val="28"/>
          <w:szCs w:val="28"/>
        </w:rPr>
        <w:t xml:space="preserve">остановление Кабинета Министров Республики Татарстан от </w:t>
      </w:r>
      <w:r w:rsidRPr="00564B51">
        <w:rPr>
          <w:sz w:val="28"/>
          <w:szCs w:val="28"/>
        </w:rPr>
        <w:t>12</w:t>
      </w:r>
      <w:r w:rsidRPr="00564B51">
        <w:rPr>
          <w:rFonts w:eastAsiaTheme="majorEastAsia"/>
          <w:color w:val="000000" w:themeColor="text1"/>
          <w:sz w:val="28"/>
          <w:szCs w:val="28"/>
        </w:rPr>
        <w:t>.12.201</w:t>
      </w:r>
      <w:r w:rsidRPr="00564B51">
        <w:rPr>
          <w:sz w:val="28"/>
          <w:szCs w:val="28"/>
        </w:rPr>
        <w:t>6</w:t>
      </w:r>
      <w:r w:rsidRPr="00564B51">
        <w:rPr>
          <w:rFonts w:eastAsiaTheme="majorEastAsia"/>
          <w:color w:val="000000" w:themeColor="text1"/>
          <w:sz w:val="28"/>
          <w:szCs w:val="28"/>
        </w:rPr>
        <w:t xml:space="preserve"> №</w:t>
      </w:r>
      <w:r w:rsidRPr="00564B51">
        <w:rPr>
          <w:sz w:val="28"/>
          <w:szCs w:val="28"/>
        </w:rPr>
        <w:t xml:space="preserve"> 922.</w:t>
      </w:r>
      <w:r w:rsidRPr="00564B51">
        <w:rPr>
          <w:rFonts w:eastAsiaTheme="majorEastAsia"/>
          <w:color w:val="000000" w:themeColor="text1"/>
          <w:sz w:val="28"/>
          <w:szCs w:val="28"/>
        </w:rPr>
        <w:t xml:space="preserve"> </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1.11.2. Минимально допустимое количество площадок для установки контейнеров, площадь площадок и количество контейнеров принимается по данным</w:t>
      </w:r>
      <w:r w:rsidRPr="00564B51">
        <w:rPr>
          <w:rFonts w:eastAsiaTheme="majorEastAsia"/>
          <w:color w:val="000000" w:themeColor="text1"/>
          <w:sz w:val="28"/>
          <w:szCs w:val="28"/>
        </w:rPr>
        <w:t xml:space="preserve"> реестра мест (площадок) накопления </w:t>
      </w:r>
      <w:r w:rsidRPr="00564B51">
        <w:rPr>
          <w:sz w:val="28"/>
          <w:szCs w:val="28"/>
        </w:rPr>
        <w:t>твердых коммунальных отходов</w:t>
      </w:r>
      <w:r w:rsidRPr="00564B51">
        <w:rPr>
          <w:rFonts w:eastAsiaTheme="majorEastAsia"/>
          <w:color w:val="000000" w:themeColor="text1"/>
          <w:sz w:val="28"/>
          <w:szCs w:val="28"/>
        </w:rPr>
        <w:t xml:space="preserve"> (далее </w:t>
      </w:r>
      <w:r w:rsidRPr="00564B51">
        <w:rPr>
          <w:sz w:val="28"/>
          <w:szCs w:val="28"/>
        </w:rPr>
        <w:t xml:space="preserve">– </w:t>
      </w:r>
      <w:r w:rsidRPr="00564B51">
        <w:rPr>
          <w:rFonts w:eastAsiaTheme="majorEastAsia"/>
          <w:color w:val="000000" w:themeColor="text1"/>
          <w:sz w:val="28"/>
          <w:szCs w:val="28"/>
        </w:rPr>
        <w:t>ТКО), ведение которого осуществляется органами местного самоуправления</w:t>
      </w:r>
      <w:r w:rsidRPr="00564B51">
        <w:rPr>
          <w:sz w:val="28"/>
          <w:szCs w:val="28"/>
        </w:rPr>
        <w:t>. Пешеходная доступность площадок не более 100 м от жилого дома.</w:t>
      </w:r>
    </w:p>
    <w:p w:rsidR="002B3054" w:rsidRDefault="002B3054">
      <w:pPr>
        <w:spacing w:after="200" w:line="276" w:lineRule="auto"/>
        <w:rPr>
          <w:sz w:val="28"/>
          <w:szCs w:val="28"/>
        </w:rPr>
      </w:pPr>
      <w:bookmarkStart w:id="22" w:name="Par1306"/>
      <w:bookmarkStart w:id="23" w:name="Par1331"/>
      <w:bookmarkStart w:id="24" w:name="Par1481"/>
      <w:bookmarkStart w:id="25" w:name="_Toc468701477"/>
      <w:bookmarkStart w:id="26" w:name="_Toc483388322"/>
      <w:bookmarkEnd w:id="22"/>
      <w:bookmarkEnd w:id="23"/>
      <w:bookmarkEnd w:id="24"/>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2. Материалы по обоснованию расчетных показателей</w:t>
      </w:r>
      <w:bookmarkEnd w:id="25"/>
      <w:r w:rsidRPr="00564B51">
        <w:rPr>
          <w:b/>
          <w:sz w:val="28"/>
          <w:szCs w:val="28"/>
        </w:rPr>
        <w:t>, содержащихся в основной части нормативов градостроительного проектирования</w:t>
      </w:r>
      <w:bookmarkEnd w:id="26"/>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7" w:name="Par1483"/>
      <w:bookmarkStart w:id="28" w:name="Par1487"/>
      <w:bookmarkEnd w:id="27"/>
      <w:bookmarkEnd w:id="28"/>
      <w:r w:rsidRPr="00564B51">
        <w:rPr>
          <w:b/>
          <w:bCs/>
          <w:sz w:val="28"/>
          <w:szCs w:val="28"/>
        </w:rPr>
        <w:t>2</w:t>
      </w:r>
      <w:r w:rsidR="00C363FA" w:rsidRPr="00564B51">
        <w:rPr>
          <w:b/>
          <w:bCs/>
          <w:sz w:val="28"/>
          <w:szCs w:val="28"/>
        </w:rPr>
        <w:t>.</w:t>
      </w:r>
      <w:r w:rsidR="00653824" w:rsidRPr="00564B51">
        <w:rPr>
          <w:b/>
          <w:bCs/>
          <w:sz w:val="28"/>
          <w:szCs w:val="28"/>
        </w:rPr>
        <w:t>1. Общие положения</w:t>
      </w:r>
      <w:r w:rsidR="001F6DE9" w:rsidRPr="00564B51">
        <w:rPr>
          <w:b/>
          <w:bCs/>
          <w:sz w:val="28"/>
          <w:szCs w:val="28"/>
        </w:rPr>
        <w:t xml:space="preserve"> по обоснованию расчетных показателей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1</w:t>
      </w:r>
      <w:r w:rsidR="00653824" w:rsidRPr="00564B51">
        <w:rPr>
          <w:sz w:val="28"/>
          <w:szCs w:val="28"/>
        </w:rPr>
        <w:t>. Местные нормативы градостроительного проектирования</w:t>
      </w:r>
      <w:r w:rsidR="005C32B9" w:rsidRPr="00564B51">
        <w:rPr>
          <w:sz w:val="28"/>
          <w:szCs w:val="28"/>
        </w:rPr>
        <w:t xml:space="preserve"> </w:t>
      </w:r>
      <w:r w:rsidR="00653824" w:rsidRPr="00564B51">
        <w:rPr>
          <w:sz w:val="28"/>
          <w:szCs w:val="28"/>
        </w:rPr>
        <w:t xml:space="preserve">подготовлены в соответствии со </w:t>
      </w:r>
      <w:hyperlink r:id="rId10" w:history="1">
        <w:r w:rsidR="006B0C3C" w:rsidRPr="00564B51">
          <w:t xml:space="preserve"> </w:t>
        </w:r>
        <w:r w:rsidR="006B0C3C" w:rsidRPr="00564B51">
          <w:rPr>
            <w:sz w:val="28"/>
            <w:szCs w:val="28"/>
          </w:rPr>
          <w:t>статьями</w:t>
        </w:r>
        <w:r w:rsidR="00653824" w:rsidRPr="00564B51">
          <w:rPr>
            <w:sz w:val="28"/>
            <w:szCs w:val="28"/>
          </w:rPr>
          <w:t xml:space="preserve"> 8</w:t>
        </w:r>
      </w:hyperlink>
      <w:r w:rsidR="00653824" w:rsidRPr="00564B51">
        <w:rPr>
          <w:sz w:val="28"/>
          <w:szCs w:val="28"/>
        </w:rPr>
        <w:t xml:space="preserve">, </w:t>
      </w:r>
      <w:hyperlink r:id="rId11" w:history="1">
        <w:r w:rsidR="00653824" w:rsidRPr="00564B51">
          <w:rPr>
            <w:sz w:val="28"/>
            <w:szCs w:val="28"/>
          </w:rPr>
          <w:t>24</w:t>
        </w:r>
      </w:hyperlink>
      <w:r w:rsidR="00653824" w:rsidRPr="00564B51">
        <w:rPr>
          <w:sz w:val="28"/>
          <w:szCs w:val="28"/>
        </w:rPr>
        <w:t xml:space="preserve">, </w:t>
      </w:r>
      <w:hyperlink r:id="rId12" w:history="1">
        <w:r w:rsidR="00653824" w:rsidRPr="00564B51">
          <w:rPr>
            <w:sz w:val="28"/>
            <w:szCs w:val="28"/>
          </w:rPr>
          <w:t>29.1</w:t>
        </w:r>
      </w:hyperlink>
      <w:r w:rsidR="00653824" w:rsidRPr="00564B51">
        <w:rPr>
          <w:sz w:val="28"/>
          <w:szCs w:val="28"/>
        </w:rPr>
        <w:t xml:space="preserve">, </w:t>
      </w:r>
      <w:hyperlink r:id="rId13" w:history="1">
        <w:r w:rsidR="00653824" w:rsidRPr="00564B51">
          <w:rPr>
            <w:sz w:val="28"/>
            <w:szCs w:val="28"/>
          </w:rPr>
          <w:t>29.2</w:t>
        </w:r>
      </w:hyperlink>
      <w:r w:rsidR="00653824" w:rsidRPr="00564B51">
        <w:rPr>
          <w:sz w:val="28"/>
          <w:szCs w:val="28"/>
        </w:rPr>
        <w:t xml:space="preserve">, </w:t>
      </w:r>
      <w:hyperlink r:id="rId14" w:history="1">
        <w:r w:rsidR="00653824" w:rsidRPr="00564B51">
          <w:rPr>
            <w:sz w:val="28"/>
            <w:szCs w:val="28"/>
          </w:rPr>
          <w:t>29.4</w:t>
        </w:r>
      </w:hyperlink>
      <w:r w:rsidR="00653824" w:rsidRPr="00564B51">
        <w:rPr>
          <w:sz w:val="28"/>
          <w:szCs w:val="28"/>
        </w:rPr>
        <w:t xml:space="preserve"> Градостроительного кодекса Российской Федерации от 29.12.2004 </w:t>
      </w:r>
      <w:r w:rsidR="00485CB4" w:rsidRPr="00564B51">
        <w:rPr>
          <w:sz w:val="28"/>
          <w:szCs w:val="28"/>
        </w:rPr>
        <w:t>№</w:t>
      </w:r>
      <w:r w:rsidR="00653824" w:rsidRPr="00564B51">
        <w:rPr>
          <w:sz w:val="28"/>
          <w:szCs w:val="28"/>
        </w:rPr>
        <w:t xml:space="preserve"> 190-ФЗ, </w:t>
      </w:r>
      <w:hyperlink r:id="rId15" w:history="1">
        <w:r w:rsidR="00653824" w:rsidRPr="00564B51">
          <w:rPr>
            <w:sz w:val="28"/>
            <w:szCs w:val="28"/>
          </w:rPr>
          <w:t>статьей 16</w:t>
        </w:r>
      </w:hyperlink>
      <w:r w:rsidR="00653824" w:rsidRPr="00564B51">
        <w:rPr>
          <w:sz w:val="28"/>
          <w:szCs w:val="28"/>
        </w:rPr>
        <w:t xml:space="preserve"> Федерального закона от 06.10.2003 </w:t>
      </w:r>
      <w:r w:rsidR="00485CB4" w:rsidRPr="00564B51">
        <w:rPr>
          <w:sz w:val="28"/>
          <w:szCs w:val="28"/>
        </w:rPr>
        <w:t>№</w:t>
      </w:r>
      <w:r w:rsidR="00653824" w:rsidRPr="00564B51">
        <w:rPr>
          <w:sz w:val="28"/>
          <w:szCs w:val="28"/>
        </w:rPr>
        <w:t xml:space="preserve"> 131-ФЗ «Об общих принципах организации местного самоуправления в Российской Федерации», Уставом </w:t>
      </w:r>
      <w:r w:rsidR="00D87870" w:rsidRPr="00564B51">
        <w:rPr>
          <w:sz w:val="28"/>
          <w:szCs w:val="28"/>
        </w:rPr>
        <w:t>муниципального образования «</w:t>
      </w:r>
      <w:r w:rsidR="00B24029">
        <w:rPr>
          <w:sz w:val="28"/>
          <w:szCs w:val="28"/>
        </w:rPr>
        <w:t>Муслюмкинск</w:t>
      </w:r>
      <w:r w:rsidR="00D87870" w:rsidRPr="00564B51">
        <w:rPr>
          <w:sz w:val="28"/>
          <w:szCs w:val="28"/>
        </w:rPr>
        <w:t>ое сельское поселение» Чистопольского  муниципального района Республики Татарстан</w:t>
      </w:r>
      <w:r w:rsidR="00490664" w:rsidRPr="00564B51">
        <w:rPr>
          <w:sz w:val="28"/>
          <w:szCs w:val="28"/>
        </w:rPr>
        <w:t>.</w:t>
      </w:r>
    </w:p>
    <w:p w:rsidR="000E1A28" w:rsidRPr="00564B51" w:rsidRDefault="000E1A28" w:rsidP="00653824">
      <w:pPr>
        <w:widowControl w:val="0"/>
        <w:autoSpaceDE w:val="0"/>
        <w:autoSpaceDN w:val="0"/>
        <w:adjustRightInd w:val="0"/>
        <w:ind w:firstLine="540"/>
        <w:jc w:val="both"/>
        <w:rPr>
          <w:sz w:val="28"/>
          <w:szCs w:val="28"/>
        </w:rPr>
      </w:pPr>
      <w:r w:rsidRPr="00564B51">
        <w:rPr>
          <w:sz w:val="28"/>
          <w:szCs w:val="28"/>
        </w:rPr>
        <w:t>2.1.</w:t>
      </w:r>
      <w:r w:rsidR="00E04DE2" w:rsidRPr="00564B51">
        <w:rPr>
          <w:sz w:val="28"/>
          <w:szCs w:val="28"/>
        </w:rPr>
        <w:t>3</w:t>
      </w:r>
      <w:r w:rsidRPr="00564B51">
        <w:rPr>
          <w:sz w:val="28"/>
          <w:szCs w:val="28"/>
        </w:rPr>
        <w:t xml:space="preserve">. Местные нормативы градостроительного проектирования призваны обеспечить согласованность </w:t>
      </w:r>
      <w:r w:rsidR="00A74636" w:rsidRPr="00564B51">
        <w:rPr>
          <w:sz w:val="28"/>
          <w:szCs w:val="28"/>
        </w:rPr>
        <w:t>стратегии</w:t>
      </w:r>
      <w:r w:rsidRPr="00564B51">
        <w:rPr>
          <w:sz w:val="28"/>
          <w:szCs w:val="28"/>
        </w:rPr>
        <w:t xml:space="preserve"> и программ социально-экономического развития с градостроительным проектированием </w:t>
      </w:r>
      <w:r w:rsidR="00B24029">
        <w:rPr>
          <w:sz w:val="28"/>
          <w:szCs w:val="28"/>
        </w:rPr>
        <w:t>Муслюмкинск</w:t>
      </w:r>
      <w:r w:rsidR="00A25A43" w:rsidRPr="00564B51">
        <w:rPr>
          <w:sz w:val="28"/>
          <w:szCs w:val="28"/>
        </w:rPr>
        <w:t>ого сельского поселения</w:t>
      </w:r>
      <w:r w:rsidR="006B710E" w:rsidRPr="00564B51">
        <w:rPr>
          <w:sz w:val="28"/>
          <w:szCs w:val="28"/>
        </w:rPr>
        <w:t xml:space="preserve"> </w:t>
      </w:r>
      <w:r w:rsidR="008D0095" w:rsidRPr="00564B51">
        <w:rPr>
          <w:sz w:val="28"/>
          <w:szCs w:val="28"/>
        </w:rPr>
        <w:t>Чистопольского муниципального района</w:t>
      </w:r>
      <w:r w:rsidR="006B710E" w:rsidRPr="00564B51">
        <w:rPr>
          <w:sz w:val="28"/>
          <w:szCs w:val="28"/>
        </w:rPr>
        <w:t xml:space="preserve"> </w:t>
      </w:r>
      <w:r w:rsidR="001D646F" w:rsidRPr="00564B51">
        <w:rPr>
          <w:sz w:val="28"/>
          <w:szCs w:val="28"/>
        </w:rPr>
        <w:t>Республики Татарстан</w:t>
      </w:r>
      <w:r w:rsidRPr="00564B51">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4</w:t>
      </w:r>
      <w:r w:rsidR="00653824" w:rsidRPr="00564B51">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объектами благоустройства территории, иными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и расчетных показателей максимально допустимого уровня территориальной доступности таких объектов населения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5</w:t>
      </w:r>
      <w:r w:rsidR="00653824" w:rsidRPr="00564B51">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A74636" w:rsidRPr="00564B51">
        <w:rPr>
          <w:sz w:val="28"/>
          <w:szCs w:val="28"/>
        </w:rPr>
        <w:t>стратегии</w:t>
      </w:r>
      <w:r w:rsidR="00653824" w:rsidRPr="00564B51">
        <w:rPr>
          <w:sz w:val="28"/>
          <w:szCs w:val="28"/>
        </w:rPr>
        <w:t xml:space="preserve"> и программ социально-экономического развития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предложений органов местного самоуправления</w:t>
      </w:r>
      <w:r w:rsidR="002300F7" w:rsidRPr="00564B51">
        <w:rPr>
          <w:sz w:val="28"/>
          <w:szCs w:val="28"/>
        </w:rPr>
        <w:t xml:space="preserve"> и</w:t>
      </w:r>
      <w:r w:rsidR="00653824" w:rsidRPr="00564B51">
        <w:rPr>
          <w:sz w:val="28"/>
          <w:szCs w:val="28"/>
        </w:rPr>
        <w:t xml:space="preserve"> заинтересованных лиц.</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A74636" w:rsidRPr="00564B51">
        <w:rPr>
          <w:sz w:val="28"/>
          <w:szCs w:val="28"/>
        </w:rPr>
        <w:t>1</w:t>
      </w:r>
      <w:r w:rsidR="00653824" w:rsidRPr="00564B51">
        <w:rPr>
          <w:sz w:val="28"/>
          <w:szCs w:val="28"/>
        </w:rPr>
        <w:t>.</w:t>
      </w:r>
      <w:r w:rsidR="00A74636" w:rsidRPr="00564B51">
        <w:rPr>
          <w:sz w:val="28"/>
          <w:szCs w:val="28"/>
        </w:rPr>
        <w:t>6</w:t>
      </w:r>
      <w:r w:rsidR="00653824" w:rsidRPr="00564B51">
        <w:rPr>
          <w:sz w:val="28"/>
          <w:szCs w:val="28"/>
        </w:rPr>
        <w:t xml:space="preserve">. </w:t>
      </w:r>
      <w:r w:rsidR="00A74636" w:rsidRPr="00564B51">
        <w:rPr>
          <w:sz w:val="28"/>
          <w:szCs w:val="28"/>
        </w:rPr>
        <w:t>Нормативно-правовую базу при подготовке проекта НГП МОБП составляют:</w:t>
      </w:r>
      <w:r w:rsidR="00653824" w:rsidRPr="00564B51">
        <w:rPr>
          <w:sz w:val="28"/>
          <w:szCs w:val="28"/>
        </w:rPr>
        <w:t xml:space="preserve"> </w:t>
      </w:r>
    </w:p>
    <w:p w:rsidR="00653824" w:rsidRPr="00564B51" w:rsidRDefault="00653824" w:rsidP="00636336">
      <w:pPr>
        <w:widowControl w:val="0"/>
        <w:autoSpaceDE w:val="0"/>
        <w:autoSpaceDN w:val="0"/>
        <w:adjustRightInd w:val="0"/>
        <w:ind w:firstLine="540"/>
        <w:jc w:val="both"/>
        <w:rPr>
          <w:sz w:val="28"/>
          <w:szCs w:val="28"/>
        </w:rPr>
      </w:pPr>
      <w:r w:rsidRPr="00564B51">
        <w:rPr>
          <w:sz w:val="28"/>
          <w:szCs w:val="28"/>
        </w:rPr>
        <w:t xml:space="preserve">1) Федеральные законы и иные нормативные </w:t>
      </w:r>
      <w:r w:rsidR="007C14D7" w:rsidRPr="00564B51">
        <w:rPr>
          <w:sz w:val="28"/>
          <w:szCs w:val="28"/>
        </w:rPr>
        <w:t xml:space="preserve">правовые </w:t>
      </w:r>
      <w:r w:rsidRPr="00564B51">
        <w:rPr>
          <w:sz w:val="28"/>
          <w:szCs w:val="28"/>
        </w:rPr>
        <w:t xml:space="preserve">акты Российской Федерации; </w:t>
      </w:r>
    </w:p>
    <w:p w:rsidR="0003404A" w:rsidRPr="00564B51" w:rsidRDefault="0003404A" w:rsidP="00636336">
      <w:pPr>
        <w:widowControl w:val="0"/>
        <w:autoSpaceDE w:val="0"/>
        <w:autoSpaceDN w:val="0"/>
        <w:adjustRightInd w:val="0"/>
        <w:ind w:firstLine="540"/>
        <w:jc w:val="both"/>
        <w:rPr>
          <w:sz w:val="28"/>
          <w:szCs w:val="28"/>
        </w:rPr>
      </w:pPr>
      <w:r w:rsidRPr="00564B51">
        <w:rPr>
          <w:sz w:val="28"/>
          <w:szCs w:val="28"/>
        </w:rPr>
        <w:t xml:space="preserve">2) </w:t>
      </w:r>
      <w:r w:rsidR="007C14D7" w:rsidRPr="00564B51">
        <w:rPr>
          <w:sz w:val="28"/>
          <w:szCs w:val="28"/>
        </w:rPr>
        <w:t>нормативные правовые акты</w:t>
      </w:r>
      <w:r w:rsidRPr="00564B51">
        <w:rPr>
          <w:sz w:val="28"/>
          <w:szCs w:val="28"/>
        </w:rPr>
        <w:t xml:space="preserve"> </w:t>
      </w:r>
      <w:r w:rsidR="001D646F" w:rsidRPr="00564B51">
        <w:rPr>
          <w:sz w:val="28"/>
          <w:szCs w:val="28"/>
        </w:rPr>
        <w:t>Республики Татарстан</w:t>
      </w:r>
      <w:r w:rsidRPr="00564B51">
        <w:rPr>
          <w:sz w:val="28"/>
          <w:szCs w:val="28"/>
        </w:rPr>
        <w:t>;</w:t>
      </w:r>
    </w:p>
    <w:p w:rsidR="007C14D7" w:rsidRPr="00564B51" w:rsidRDefault="007C14D7" w:rsidP="00C45030">
      <w:pPr>
        <w:widowControl w:val="0"/>
        <w:autoSpaceDE w:val="0"/>
        <w:autoSpaceDN w:val="0"/>
        <w:adjustRightInd w:val="0"/>
        <w:ind w:firstLine="540"/>
        <w:jc w:val="both"/>
        <w:rPr>
          <w:sz w:val="28"/>
          <w:szCs w:val="28"/>
        </w:rPr>
      </w:pPr>
      <w:r w:rsidRPr="00564B51">
        <w:rPr>
          <w:sz w:val="28"/>
          <w:szCs w:val="28"/>
        </w:rPr>
        <w:t xml:space="preserve">3) нормативные правовые акты </w:t>
      </w:r>
      <w:r w:rsidR="00DC4A71" w:rsidRPr="00564B51">
        <w:rPr>
          <w:color w:val="000000"/>
          <w:sz w:val="28"/>
          <w:szCs w:val="28"/>
        </w:rPr>
        <w:t>Чистопольского муниципального района</w:t>
      </w:r>
      <w:r w:rsidRPr="00564B51">
        <w:rPr>
          <w:sz w:val="28"/>
          <w:szCs w:val="28"/>
        </w:rPr>
        <w:t xml:space="preserve"> и </w:t>
      </w:r>
      <w:r w:rsidR="00B24029">
        <w:rPr>
          <w:sz w:val="28"/>
          <w:szCs w:val="28"/>
        </w:rPr>
        <w:t>Муслюмкинск</w:t>
      </w:r>
      <w:r w:rsidR="00A25A43" w:rsidRPr="00564B51">
        <w:rPr>
          <w:sz w:val="28"/>
          <w:szCs w:val="28"/>
        </w:rPr>
        <w:t>ого сельского поселения</w:t>
      </w:r>
      <w:r w:rsidRPr="00564B51">
        <w:rPr>
          <w:sz w:val="28"/>
          <w:szCs w:val="28"/>
        </w:rPr>
        <w:t>;</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4</w:t>
      </w:r>
      <w:r w:rsidR="00653824" w:rsidRPr="00564B51">
        <w:rPr>
          <w:sz w:val="28"/>
          <w:szCs w:val="28"/>
        </w:rPr>
        <w:t xml:space="preserve">) своды правил по проектированию и строительству; </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5</w:t>
      </w:r>
      <w:r w:rsidR="00653824" w:rsidRPr="00564B51">
        <w:rPr>
          <w:sz w:val="28"/>
          <w:szCs w:val="28"/>
        </w:rPr>
        <w:t xml:space="preserve">) санитарные правила и нормы. </w:t>
      </w:r>
    </w:p>
    <w:p w:rsidR="0061605A" w:rsidRPr="00564B51" w:rsidRDefault="0061605A" w:rsidP="00636336">
      <w:pPr>
        <w:widowControl w:val="0"/>
        <w:autoSpaceDE w:val="0"/>
        <w:autoSpaceDN w:val="0"/>
        <w:adjustRightInd w:val="0"/>
        <w:ind w:firstLine="540"/>
        <w:jc w:val="both"/>
        <w:rPr>
          <w:sz w:val="28"/>
          <w:szCs w:val="28"/>
        </w:rPr>
      </w:pPr>
      <w:r w:rsidRPr="00564B51">
        <w:rPr>
          <w:sz w:val="28"/>
          <w:szCs w:val="28"/>
        </w:rPr>
        <w:t xml:space="preserve">Перечень документов, использованных при разработке местных нормативов, приведен в </w:t>
      </w:r>
      <w:r w:rsidR="004D2050" w:rsidRPr="00564B51">
        <w:rPr>
          <w:sz w:val="28"/>
          <w:szCs w:val="28"/>
        </w:rPr>
        <w:t>п</w:t>
      </w:r>
      <w:r w:rsidRPr="00564B51">
        <w:rPr>
          <w:sz w:val="28"/>
          <w:szCs w:val="28"/>
        </w:rPr>
        <w:t>риложени</w:t>
      </w:r>
      <w:r w:rsidR="004D2050" w:rsidRPr="00564B51">
        <w:rPr>
          <w:sz w:val="28"/>
          <w:szCs w:val="28"/>
        </w:rPr>
        <w:t>и</w:t>
      </w:r>
      <w:r w:rsidRPr="00564B51">
        <w:rPr>
          <w:sz w:val="28"/>
          <w:szCs w:val="28"/>
        </w:rPr>
        <w:t xml:space="preserve"> </w:t>
      </w:r>
      <w:r w:rsidR="00450436" w:rsidRPr="00564B51">
        <w:rPr>
          <w:sz w:val="28"/>
          <w:szCs w:val="28"/>
        </w:rPr>
        <w:t>1</w:t>
      </w:r>
      <w:r w:rsidRPr="00564B51">
        <w:rPr>
          <w:sz w:val="28"/>
          <w:szCs w:val="28"/>
        </w:rPr>
        <w:t>.</w:t>
      </w:r>
    </w:p>
    <w:p w:rsidR="00A74636" w:rsidRPr="00564B51" w:rsidRDefault="00A74636" w:rsidP="00A74636">
      <w:pPr>
        <w:widowControl w:val="0"/>
        <w:autoSpaceDE w:val="0"/>
        <w:autoSpaceDN w:val="0"/>
        <w:adjustRightInd w:val="0"/>
        <w:spacing w:before="120" w:after="120"/>
        <w:ind w:firstLine="567"/>
        <w:jc w:val="both"/>
        <w:outlineLvl w:val="2"/>
        <w:rPr>
          <w:b/>
          <w:bCs/>
          <w:sz w:val="28"/>
          <w:szCs w:val="28"/>
        </w:rPr>
      </w:pPr>
      <w:r w:rsidRPr="00564B51">
        <w:rPr>
          <w:b/>
          <w:bCs/>
          <w:sz w:val="28"/>
          <w:szCs w:val="28"/>
        </w:rPr>
        <w:t>2.2. Характеристика муниципального образования</w:t>
      </w:r>
    </w:p>
    <w:p w:rsidR="00C81C72" w:rsidRPr="00564B51" w:rsidRDefault="002B6960" w:rsidP="00C2105F">
      <w:pPr>
        <w:ind w:firstLine="709"/>
        <w:jc w:val="both"/>
        <w:rPr>
          <w:color w:val="000000"/>
          <w:sz w:val="28"/>
          <w:szCs w:val="28"/>
        </w:rPr>
      </w:pPr>
      <w:r w:rsidRPr="00564B51">
        <w:rPr>
          <w:sz w:val="28"/>
          <w:szCs w:val="28"/>
          <w:lang w:eastAsia="ar-SA" w:bidi="en-US"/>
        </w:rPr>
        <w:t xml:space="preserve">2.2.1. </w:t>
      </w:r>
      <w:r w:rsidR="00B24029">
        <w:rPr>
          <w:color w:val="000000"/>
          <w:sz w:val="28"/>
          <w:szCs w:val="28"/>
        </w:rPr>
        <w:t>Муслюмкинск</w:t>
      </w:r>
      <w:r w:rsidR="00A25A43" w:rsidRPr="00564B51">
        <w:rPr>
          <w:color w:val="000000"/>
          <w:sz w:val="28"/>
          <w:szCs w:val="28"/>
        </w:rPr>
        <w:t>ое сельскогое поселение</w:t>
      </w:r>
      <w:r w:rsidR="00C81C72" w:rsidRPr="00564B51">
        <w:rPr>
          <w:color w:val="000000"/>
          <w:sz w:val="28"/>
          <w:szCs w:val="28"/>
        </w:rPr>
        <w:t xml:space="preserve"> </w:t>
      </w:r>
      <w:r w:rsidR="008D0095" w:rsidRPr="00564B51">
        <w:rPr>
          <w:color w:val="000000"/>
          <w:sz w:val="28"/>
          <w:szCs w:val="28"/>
        </w:rPr>
        <w:t>Чистопольского муниципального района</w:t>
      </w:r>
      <w:r w:rsidR="00C81C72" w:rsidRPr="00564B51">
        <w:rPr>
          <w:color w:val="000000"/>
          <w:sz w:val="28"/>
          <w:szCs w:val="28"/>
        </w:rPr>
        <w:t xml:space="preserve"> </w:t>
      </w:r>
      <w:r w:rsidR="00C81C72" w:rsidRPr="00564B51">
        <w:rPr>
          <w:sz w:val="28"/>
          <w:szCs w:val="28"/>
        </w:rPr>
        <w:t xml:space="preserve">(далее – </w:t>
      </w:r>
      <w:r w:rsidR="00B24029">
        <w:rPr>
          <w:sz w:val="28"/>
          <w:szCs w:val="28"/>
        </w:rPr>
        <w:t>Муслюмкинск</w:t>
      </w:r>
      <w:r w:rsidR="00A25A43" w:rsidRPr="00564B51">
        <w:rPr>
          <w:sz w:val="28"/>
          <w:szCs w:val="28"/>
        </w:rPr>
        <w:t>ое СП</w:t>
      </w:r>
      <w:r w:rsidR="00C81C72" w:rsidRPr="00564B51">
        <w:rPr>
          <w:sz w:val="28"/>
          <w:szCs w:val="28"/>
        </w:rPr>
        <w:t>,</w:t>
      </w:r>
      <w:r w:rsidR="006C5972" w:rsidRPr="00564B51">
        <w:rPr>
          <w:sz w:val="28"/>
          <w:szCs w:val="28"/>
        </w:rPr>
        <w:t xml:space="preserve"> </w:t>
      </w:r>
      <w:r w:rsidR="00C81C72" w:rsidRPr="00564B51">
        <w:rPr>
          <w:bCs/>
          <w:sz w:val="28"/>
          <w:szCs w:val="28"/>
        </w:rPr>
        <w:t>сельск</w:t>
      </w:r>
      <w:r w:rsidR="00C81C72" w:rsidRPr="00564B51">
        <w:rPr>
          <w:sz w:val="28"/>
          <w:szCs w:val="28"/>
        </w:rPr>
        <w:t>ое поселение)</w:t>
      </w:r>
      <w:r w:rsidR="00C81C72" w:rsidRPr="00564B51">
        <w:rPr>
          <w:color w:val="000000"/>
          <w:sz w:val="28"/>
          <w:szCs w:val="28"/>
        </w:rPr>
        <w:t xml:space="preserve"> наделено статусом сельского поселения </w:t>
      </w:r>
      <w:r w:rsidR="00B804FB" w:rsidRPr="00564B51">
        <w:rPr>
          <w:sz w:val="28"/>
          <w:szCs w:val="28"/>
        </w:rPr>
        <w:t xml:space="preserve">Законом Республики Татарстан от 31.01.2005 № 44-ЗРТ «Об установлении границ территорий и статусе </w:t>
      </w:r>
      <w:r w:rsidR="00B804FB" w:rsidRPr="00564B51">
        <w:rPr>
          <w:sz w:val="28"/>
          <w:szCs w:val="28"/>
        </w:rPr>
        <w:lastRenderedPageBreak/>
        <w:t>муниципального образования «Чистопольский муниципальный район» и муниципальных образований в его составе»</w:t>
      </w:r>
      <w:r w:rsidR="00C81C72" w:rsidRPr="00564B51">
        <w:rPr>
          <w:color w:val="000000"/>
          <w:sz w:val="28"/>
          <w:szCs w:val="28"/>
        </w:rPr>
        <w:t>.</w:t>
      </w:r>
    </w:p>
    <w:p w:rsidR="00C81C72" w:rsidRPr="00564B51" w:rsidRDefault="00EE4517" w:rsidP="00C81C72">
      <w:pPr>
        <w:ind w:right="-1" w:firstLine="567"/>
        <w:jc w:val="both"/>
        <w:rPr>
          <w:color w:val="000000"/>
          <w:sz w:val="28"/>
          <w:szCs w:val="28"/>
        </w:rPr>
      </w:pPr>
      <w:r w:rsidRPr="00564B51">
        <w:rPr>
          <w:color w:val="000000"/>
          <w:sz w:val="28"/>
          <w:szCs w:val="28"/>
        </w:rPr>
        <w:t xml:space="preserve">Официальное наименование </w:t>
      </w:r>
      <w:r w:rsidR="005A3385" w:rsidRPr="00564B51">
        <w:rPr>
          <w:color w:val="000000"/>
          <w:sz w:val="28"/>
          <w:szCs w:val="28"/>
        </w:rPr>
        <w:t>сельского поселения</w:t>
      </w:r>
      <w:r w:rsidRPr="00564B51">
        <w:rPr>
          <w:color w:val="000000"/>
          <w:sz w:val="28"/>
          <w:szCs w:val="28"/>
        </w:rPr>
        <w:t xml:space="preserve"> - муниципальное образование «</w:t>
      </w:r>
      <w:r w:rsidR="00B24029">
        <w:rPr>
          <w:color w:val="000000"/>
          <w:sz w:val="28"/>
          <w:szCs w:val="28"/>
        </w:rPr>
        <w:t>Муслюмкинск</w:t>
      </w:r>
      <w:r w:rsidRPr="00564B51">
        <w:rPr>
          <w:color w:val="000000"/>
          <w:sz w:val="28"/>
          <w:szCs w:val="28"/>
        </w:rPr>
        <w:t>ое сельское поселение Чистопольского муниципального района Республики Татарстан»</w:t>
      </w:r>
      <w:r w:rsidR="005A3385" w:rsidRPr="00564B51">
        <w:rPr>
          <w:color w:val="000000"/>
          <w:sz w:val="28"/>
          <w:szCs w:val="28"/>
        </w:rPr>
        <w:t>.</w:t>
      </w:r>
      <w:r w:rsidRPr="00564B51">
        <w:rPr>
          <w:sz w:val="22"/>
          <w:szCs w:val="22"/>
        </w:rPr>
        <w:t xml:space="preserve"> </w:t>
      </w:r>
      <w:r w:rsidR="005A3385" w:rsidRPr="00564B51">
        <w:rPr>
          <w:bCs/>
          <w:sz w:val="28"/>
          <w:szCs w:val="28"/>
        </w:rPr>
        <w:t>С</w:t>
      </w:r>
      <w:r w:rsidR="001A29E1" w:rsidRPr="00564B51">
        <w:rPr>
          <w:bCs/>
          <w:sz w:val="28"/>
          <w:szCs w:val="28"/>
        </w:rPr>
        <w:t>ельск</w:t>
      </w:r>
      <w:r w:rsidR="001A29E1" w:rsidRPr="00564B51">
        <w:rPr>
          <w:sz w:val="28"/>
          <w:szCs w:val="28"/>
        </w:rPr>
        <w:t>о</w:t>
      </w:r>
      <w:r w:rsidR="005A3385" w:rsidRPr="00564B51">
        <w:rPr>
          <w:sz w:val="28"/>
          <w:szCs w:val="28"/>
        </w:rPr>
        <w:t>е</w:t>
      </w:r>
      <w:r w:rsidR="001A29E1" w:rsidRPr="00564B51">
        <w:rPr>
          <w:sz w:val="28"/>
          <w:szCs w:val="28"/>
        </w:rPr>
        <w:t xml:space="preserve"> поселени</w:t>
      </w:r>
      <w:r w:rsidR="005A3385" w:rsidRPr="00564B51">
        <w:rPr>
          <w:sz w:val="28"/>
          <w:szCs w:val="28"/>
        </w:rPr>
        <w:t>е</w:t>
      </w:r>
      <w:r w:rsidR="001A29E1" w:rsidRPr="00564B51">
        <w:rPr>
          <w:color w:val="000000"/>
          <w:sz w:val="28"/>
          <w:szCs w:val="28"/>
        </w:rPr>
        <w:t xml:space="preserve"> </w:t>
      </w:r>
      <w:r w:rsidR="00C81C72" w:rsidRPr="00564B51">
        <w:rPr>
          <w:color w:val="000000"/>
          <w:sz w:val="28"/>
          <w:szCs w:val="28"/>
        </w:rPr>
        <w:t xml:space="preserve">входит в состав </w:t>
      </w:r>
      <w:r w:rsidR="005A3385" w:rsidRPr="00564B51">
        <w:rPr>
          <w:sz w:val="28"/>
          <w:szCs w:val="28"/>
        </w:rPr>
        <w:t>Чистопольского муниципального района</w:t>
      </w:r>
      <w:r w:rsidR="00C81C72" w:rsidRPr="00564B51">
        <w:rPr>
          <w:color w:val="000000"/>
          <w:sz w:val="28"/>
          <w:szCs w:val="28"/>
        </w:rPr>
        <w:t>.</w:t>
      </w:r>
    </w:p>
    <w:p w:rsidR="00E02232" w:rsidRPr="00194ABC" w:rsidRDefault="00C81C72" w:rsidP="00886B4F">
      <w:pPr>
        <w:ind w:right="-1" w:firstLine="567"/>
        <w:jc w:val="both"/>
        <w:rPr>
          <w:color w:val="000000"/>
          <w:sz w:val="28"/>
          <w:szCs w:val="28"/>
        </w:rPr>
      </w:pPr>
      <w:r w:rsidRPr="00564B51">
        <w:rPr>
          <w:color w:val="000000"/>
          <w:sz w:val="28"/>
          <w:szCs w:val="28"/>
        </w:rPr>
        <w:t xml:space="preserve">Административным центром </w:t>
      </w:r>
      <w:r w:rsidR="001A29E1" w:rsidRPr="00194ABC">
        <w:rPr>
          <w:color w:val="000000"/>
          <w:sz w:val="28"/>
          <w:szCs w:val="28"/>
        </w:rPr>
        <w:t>сельского поселения</w:t>
      </w:r>
      <w:r w:rsidRPr="00564B51">
        <w:rPr>
          <w:color w:val="000000"/>
          <w:sz w:val="28"/>
          <w:szCs w:val="28"/>
        </w:rPr>
        <w:t xml:space="preserve"> является </w:t>
      </w:r>
      <w:r w:rsidR="00194ABC" w:rsidRPr="00DF78B3">
        <w:rPr>
          <w:color w:val="000000"/>
          <w:sz w:val="28"/>
          <w:szCs w:val="28"/>
        </w:rPr>
        <w:t>село </w:t>
      </w:r>
      <w:hyperlink r:id="rId16" w:tooltip="Муслюмкино" w:history="1">
        <w:r w:rsidR="00194ABC" w:rsidRPr="00DF78B3">
          <w:rPr>
            <w:color w:val="000000"/>
            <w:sz w:val="28"/>
            <w:szCs w:val="28"/>
          </w:rPr>
          <w:t>Муслюмкино</w:t>
        </w:r>
      </w:hyperlink>
      <w:r w:rsidR="001A29E1" w:rsidRPr="00564B51">
        <w:rPr>
          <w:color w:val="000000"/>
          <w:sz w:val="28"/>
          <w:szCs w:val="28"/>
        </w:rPr>
        <w:t>.</w:t>
      </w:r>
      <w:r w:rsidR="00C2105F" w:rsidRPr="00564B51">
        <w:rPr>
          <w:color w:val="000000"/>
          <w:sz w:val="28"/>
          <w:szCs w:val="28"/>
        </w:rPr>
        <w:t xml:space="preserve"> В </w:t>
      </w:r>
      <w:r w:rsidR="00C2105F" w:rsidRPr="00194ABC">
        <w:rPr>
          <w:color w:val="000000"/>
          <w:sz w:val="28"/>
          <w:szCs w:val="28"/>
        </w:rPr>
        <w:t>сельское поселение</w:t>
      </w:r>
      <w:r w:rsidR="00C2105F" w:rsidRPr="00564B51">
        <w:rPr>
          <w:color w:val="000000"/>
          <w:sz w:val="28"/>
          <w:szCs w:val="28"/>
        </w:rPr>
        <w:t xml:space="preserve"> </w:t>
      </w:r>
      <w:r w:rsidR="00C2105F" w:rsidRPr="00194ABC">
        <w:rPr>
          <w:color w:val="000000"/>
          <w:sz w:val="28"/>
          <w:szCs w:val="28"/>
        </w:rPr>
        <w:t xml:space="preserve">входит </w:t>
      </w:r>
      <w:r w:rsidR="002A7A06" w:rsidRPr="00194ABC">
        <w:rPr>
          <w:color w:val="000000"/>
          <w:sz w:val="28"/>
          <w:szCs w:val="28"/>
        </w:rPr>
        <w:t>3</w:t>
      </w:r>
      <w:r w:rsidR="00C2105F" w:rsidRPr="00194ABC">
        <w:rPr>
          <w:color w:val="000000"/>
          <w:sz w:val="28"/>
          <w:szCs w:val="28"/>
        </w:rPr>
        <w:t xml:space="preserve"> населенны</w:t>
      </w:r>
      <w:r w:rsidR="002A7A06" w:rsidRPr="00194ABC">
        <w:rPr>
          <w:color w:val="000000"/>
          <w:sz w:val="28"/>
          <w:szCs w:val="28"/>
        </w:rPr>
        <w:t>х</w:t>
      </w:r>
      <w:r w:rsidR="00C2105F" w:rsidRPr="00194ABC">
        <w:rPr>
          <w:color w:val="000000"/>
          <w:sz w:val="28"/>
          <w:szCs w:val="28"/>
        </w:rPr>
        <w:t xml:space="preserve"> пункт</w:t>
      </w:r>
      <w:r w:rsidR="002A7A06" w:rsidRPr="00194ABC">
        <w:rPr>
          <w:color w:val="000000"/>
          <w:sz w:val="28"/>
          <w:szCs w:val="28"/>
        </w:rPr>
        <w:t>а</w:t>
      </w:r>
      <w:r w:rsidR="00C2105F" w:rsidRPr="00564B51">
        <w:rPr>
          <w:color w:val="000000"/>
          <w:sz w:val="28"/>
          <w:szCs w:val="28"/>
        </w:rPr>
        <w:t>.</w:t>
      </w:r>
      <w:r w:rsidR="00886B4F" w:rsidRPr="00564B51">
        <w:rPr>
          <w:color w:val="000000"/>
          <w:sz w:val="28"/>
          <w:szCs w:val="28"/>
        </w:rPr>
        <w:t xml:space="preserve"> </w:t>
      </w:r>
    </w:p>
    <w:p w:rsidR="006F40B6" w:rsidRPr="00564B51" w:rsidRDefault="006F40B6" w:rsidP="006F40B6">
      <w:pPr>
        <w:pStyle w:val="afb"/>
        <w:spacing w:after="0"/>
        <w:ind w:firstLine="567"/>
        <w:jc w:val="both"/>
        <w:rPr>
          <w:color w:val="000000"/>
          <w:sz w:val="28"/>
          <w:szCs w:val="28"/>
          <w:lang w:bidi="ru-RU"/>
        </w:rPr>
      </w:pPr>
      <w:r w:rsidRPr="00564B51">
        <w:rPr>
          <w:color w:val="000000"/>
          <w:sz w:val="28"/>
          <w:szCs w:val="28"/>
          <w:lang w:bidi="ru-RU"/>
        </w:rPr>
        <w:t>2.2.</w:t>
      </w:r>
      <w:r w:rsidR="00886B4F" w:rsidRPr="00564B51">
        <w:rPr>
          <w:color w:val="000000"/>
          <w:sz w:val="28"/>
          <w:szCs w:val="28"/>
          <w:lang w:bidi="ru-RU"/>
        </w:rPr>
        <w:t>2</w:t>
      </w:r>
      <w:r w:rsidRPr="00564B51">
        <w:rPr>
          <w:color w:val="000000"/>
          <w:sz w:val="28"/>
          <w:szCs w:val="28"/>
          <w:lang w:bidi="ru-RU"/>
        </w:rPr>
        <w:t xml:space="preserve">. </w:t>
      </w:r>
      <w:r w:rsidRPr="00564B51">
        <w:rPr>
          <w:sz w:val="28"/>
          <w:szCs w:val="28"/>
        </w:rPr>
        <w:t xml:space="preserve">Показатели, характеризующие состояние экономики и социальной сферы </w:t>
      </w:r>
      <w:r w:rsidR="00B24029">
        <w:rPr>
          <w:sz w:val="28"/>
          <w:szCs w:val="28"/>
        </w:rPr>
        <w:t>Муслюмкинск</w:t>
      </w:r>
      <w:r w:rsidR="00B92BFA" w:rsidRPr="00564B51">
        <w:rPr>
          <w:sz w:val="28"/>
          <w:szCs w:val="28"/>
        </w:rPr>
        <w:t>ого СП</w:t>
      </w:r>
      <w:r w:rsidRPr="00564B51">
        <w:rPr>
          <w:sz w:val="28"/>
          <w:szCs w:val="28"/>
        </w:rPr>
        <w:t xml:space="preserve"> за 202</w:t>
      </w:r>
      <w:r w:rsidR="000629A7" w:rsidRPr="00564B51">
        <w:rPr>
          <w:sz w:val="28"/>
          <w:szCs w:val="28"/>
        </w:rPr>
        <w:t>1</w:t>
      </w:r>
      <w:r w:rsidRPr="00564B51">
        <w:rPr>
          <w:sz w:val="28"/>
          <w:szCs w:val="28"/>
        </w:rPr>
        <w:t xml:space="preserve"> год,</w:t>
      </w:r>
      <w:r w:rsidRPr="00564B51">
        <w:rPr>
          <w:color w:val="000000"/>
          <w:sz w:val="28"/>
          <w:szCs w:val="28"/>
          <w:lang w:bidi="ru-RU"/>
        </w:rPr>
        <w:t xml:space="preserve"> отражающие в т.ч. обеспеченность населения объектами местного значения, приведены в приложении </w:t>
      </w:r>
      <w:r w:rsidR="00CD506C">
        <w:rPr>
          <w:color w:val="000000"/>
          <w:sz w:val="28"/>
          <w:szCs w:val="28"/>
          <w:lang w:bidi="ru-RU"/>
        </w:rPr>
        <w:t>3</w:t>
      </w:r>
      <w:r w:rsidRPr="00564B51">
        <w:rPr>
          <w:color w:val="000000"/>
          <w:sz w:val="28"/>
          <w:szCs w:val="28"/>
          <w:lang w:bidi="ru-RU"/>
        </w:rPr>
        <w:t xml:space="preserve">. </w:t>
      </w:r>
    </w:p>
    <w:p w:rsidR="001E2B43" w:rsidRPr="00564B51" w:rsidRDefault="001E2B43" w:rsidP="001E2B43">
      <w:pPr>
        <w:autoSpaceDE w:val="0"/>
        <w:autoSpaceDN w:val="0"/>
        <w:adjustRightInd w:val="0"/>
        <w:ind w:firstLine="567"/>
        <w:jc w:val="both"/>
        <w:rPr>
          <w:sz w:val="28"/>
          <w:szCs w:val="28"/>
        </w:rPr>
      </w:pPr>
      <w:r w:rsidRPr="00564B51">
        <w:rPr>
          <w:sz w:val="28"/>
          <w:szCs w:val="28"/>
          <w:lang w:eastAsia="ar-SA" w:bidi="en-US"/>
        </w:rPr>
        <w:t>2.2.</w:t>
      </w:r>
      <w:r w:rsidR="00886B4F" w:rsidRPr="00564B51">
        <w:rPr>
          <w:sz w:val="28"/>
          <w:szCs w:val="28"/>
          <w:lang w:eastAsia="ar-SA" w:bidi="en-US"/>
        </w:rPr>
        <w:t>3</w:t>
      </w:r>
      <w:r w:rsidRPr="00564B51">
        <w:rPr>
          <w:sz w:val="28"/>
          <w:szCs w:val="28"/>
          <w:lang w:eastAsia="ar-SA" w:bidi="en-US"/>
        </w:rPr>
        <w:t xml:space="preserve">. </w:t>
      </w:r>
      <w:r w:rsidRPr="00564B51">
        <w:rPr>
          <w:sz w:val="28"/>
          <w:szCs w:val="28"/>
        </w:rPr>
        <w:t xml:space="preserve">В </w:t>
      </w:r>
      <w:r w:rsidR="007570C6" w:rsidRPr="00564B51">
        <w:rPr>
          <w:sz w:val="28"/>
          <w:szCs w:val="28"/>
        </w:rPr>
        <w:t xml:space="preserve">отношении </w:t>
      </w:r>
      <w:r w:rsidR="00B24029">
        <w:rPr>
          <w:sz w:val="28"/>
          <w:szCs w:val="28"/>
          <w:lang w:eastAsia="ar-SA" w:bidi="en-US"/>
        </w:rPr>
        <w:t>Муслюмкинск</w:t>
      </w:r>
      <w:r w:rsidR="00B92BFA" w:rsidRPr="00564B51">
        <w:rPr>
          <w:sz w:val="28"/>
          <w:szCs w:val="28"/>
          <w:lang w:eastAsia="ar-SA" w:bidi="en-US"/>
        </w:rPr>
        <w:t>о</w:t>
      </w:r>
      <w:r w:rsidR="007F1BCF" w:rsidRPr="00564B51">
        <w:rPr>
          <w:sz w:val="28"/>
          <w:szCs w:val="28"/>
          <w:lang w:eastAsia="ar-SA" w:bidi="en-US"/>
        </w:rPr>
        <w:t>го</w:t>
      </w:r>
      <w:r w:rsidR="00B92BFA" w:rsidRPr="00564B51">
        <w:rPr>
          <w:sz w:val="28"/>
          <w:szCs w:val="28"/>
          <w:lang w:eastAsia="ar-SA" w:bidi="en-US"/>
        </w:rPr>
        <w:t xml:space="preserve"> СП</w:t>
      </w:r>
      <w:r w:rsidRPr="00564B51">
        <w:rPr>
          <w:sz w:val="28"/>
          <w:szCs w:val="28"/>
        </w:rPr>
        <w:t xml:space="preserve"> действуют следующие документы градостроительного проектирования и стратегического планирования</w:t>
      </w:r>
      <w:r w:rsidR="0045379F" w:rsidRPr="00564B51">
        <w:rPr>
          <w:sz w:val="28"/>
          <w:szCs w:val="28"/>
        </w:rPr>
        <w:t xml:space="preserve"> сельского поселения</w:t>
      </w:r>
      <w:r w:rsidRPr="00564B51">
        <w:rPr>
          <w:sz w:val="28"/>
          <w:szCs w:val="28"/>
        </w:rPr>
        <w:t xml:space="preserve">, положения которых могут влиять на установление расчетных показателей </w:t>
      </w:r>
      <w:r w:rsidR="000B5E60">
        <w:rPr>
          <w:sz w:val="28"/>
          <w:szCs w:val="28"/>
        </w:rPr>
        <w:t>МНГП</w:t>
      </w:r>
      <w:r w:rsidRPr="00564B51">
        <w:rPr>
          <w:sz w:val="28"/>
          <w:szCs w:val="28"/>
        </w:rPr>
        <w:t xml:space="preserve">: </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Генеральный план </w:t>
      </w:r>
      <w:r w:rsidR="00B24029">
        <w:rPr>
          <w:sz w:val="28"/>
          <w:szCs w:val="28"/>
          <w:lang w:eastAsia="ar-SA" w:bidi="en-US"/>
        </w:rPr>
        <w:t>Муслюмкинск</w:t>
      </w:r>
      <w:r w:rsidR="00B92BFA" w:rsidRPr="00564B51">
        <w:rPr>
          <w:sz w:val="28"/>
          <w:szCs w:val="28"/>
          <w:lang w:eastAsia="ar-SA" w:bidi="en-US"/>
        </w:rPr>
        <w:t>ого СП</w:t>
      </w:r>
      <w:r w:rsidRPr="00564B51">
        <w:rPr>
          <w:sz w:val="28"/>
          <w:szCs w:val="28"/>
        </w:rPr>
        <w:t>.</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Правила землепользования и застройки </w:t>
      </w:r>
      <w:r w:rsidR="00B24029">
        <w:rPr>
          <w:sz w:val="28"/>
          <w:szCs w:val="28"/>
          <w:lang w:eastAsia="ar-SA" w:bidi="en-US"/>
        </w:rPr>
        <w:t>Муслюмкинск</w:t>
      </w:r>
      <w:r w:rsidR="00B92BFA" w:rsidRPr="00564B51">
        <w:rPr>
          <w:sz w:val="28"/>
          <w:szCs w:val="28"/>
          <w:lang w:eastAsia="ar-SA" w:bidi="en-US"/>
        </w:rPr>
        <w:t>ого СП</w:t>
      </w:r>
      <w:r w:rsidRPr="00564B51">
        <w:rPr>
          <w:sz w:val="28"/>
          <w:szCs w:val="28"/>
        </w:rPr>
        <w:t>.</w:t>
      </w:r>
    </w:p>
    <w:p w:rsidR="000D4B82" w:rsidRPr="00564B51" w:rsidRDefault="007F1BCF"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Стратегия социально-экономического развития </w:t>
      </w:r>
      <w:r w:rsidR="00B24029">
        <w:rPr>
          <w:sz w:val="28"/>
          <w:szCs w:val="28"/>
          <w:lang w:eastAsia="ar-SA" w:bidi="en-US"/>
        </w:rPr>
        <w:t>Муслюмкинск</w:t>
      </w:r>
      <w:r w:rsidRPr="00564B51">
        <w:rPr>
          <w:sz w:val="28"/>
          <w:szCs w:val="28"/>
          <w:lang w:eastAsia="ar-SA" w:bidi="en-US"/>
        </w:rPr>
        <w:t xml:space="preserve">ого СП до 2030 года и </w:t>
      </w:r>
      <w:r w:rsidRPr="00564B51">
        <w:rPr>
          <w:sz w:val="28"/>
          <w:szCs w:val="28"/>
        </w:rPr>
        <w:t>м</w:t>
      </w:r>
      <w:r w:rsidR="00D42A39" w:rsidRPr="00564B51">
        <w:rPr>
          <w:sz w:val="28"/>
          <w:szCs w:val="28"/>
        </w:rPr>
        <w:t xml:space="preserve">униципальные программы </w:t>
      </w:r>
      <w:r w:rsidR="00B24029">
        <w:rPr>
          <w:sz w:val="28"/>
          <w:szCs w:val="28"/>
        </w:rPr>
        <w:t>Муслюмкинск</w:t>
      </w:r>
      <w:r w:rsidR="00B92BFA" w:rsidRPr="00564B51">
        <w:rPr>
          <w:sz w:val="28"/>
          <w:szCs w:val="28"/>
        </w:rPr>
        <w:t>ого СП</w:t>
      </w:r>
      <w:r w:rsidR="00D42A39" w:rsidRPr="00564B51">
        <w:rPr>
          <w:sz w:val="28"/>
          <w:szCs w:val="28"/>
        </w:rPr>
        <w:t xml:space="preserve"> по видам деятельности</w:t>
      </w:r>
      <w:r w:rsidR="002A7A06" w:rsidRPr="00564B51">
        <w:rPr>
          <w:sz w:val="28"/>
          <w:szCs w:val="28"/>
        </w:rPr>
        <w:t>.</w:t>
      </w:r>
      <w:r w:rsidR="00A97540" w:rsidRPr="00564B51">
        <w:rPr>
          <w:sz w:val="28"/>
          <w:szCs w:val="28"/>
        </w:rPr>
        <w:t xml:space="preserve">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9" w:name="Par1510"/>
      <w:bookmarkStart w:id="30" w:name="Par1677"/>
      <w:bookmarkStart w:id="31" w:name="Par1700"/>
      <w:bookmarkEnd w:id="29"/>
      <w:bookmarkEnd w:id="30"/>
      <w:bookmarkEnd w:id="31"/>
      <w:r w:rsidRPr="00564B51">
        <w:rPr>
          <w:b/>
          <w:bCs/>
          <w:sz w:val="28"/>
          <w:szCs w:val="28"/>
        </w:rPr>
        <w:t>2</w:t>
      </w:r>
      <w:r w:rsidR="00C363FA" w:rsidRPr="00564B51">
        <w:rPr>
          <w:b/>
          <w:bCs/>
          <w:sz w:val="28"/>
          <w:szCs w:val="28"/>
        </w:rPr>
        <w:t>.</w:t>
      </w:r>
      <w:r w:rsidR="00653824" w:rsidRPr="00564B51">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3.1. В число объектов местного значения </w:t>
      </w:r>
      <w:r w:rsidR="00964CEB" w:rsidRPr="00564B51">
        <w:rPr>
          <w:sz w:val="28"/>
          <w:szCs w:val="28"/>
        </w:rPr>
        <w:t>поселения</w:t>
      </w:r>
      <w:r w:rsidR="00653824" w:rsidRPr="00564B51">
        <w:rPr>
          <w:sz w:val="28"/>
          <w:szCs w:val="28"/>
        </w:rPr>
        <w:t xml:space="preserve">, отнесенных к таковым градостроительным законодательством Российской Федерации, входят объекты, отображаемые на карте </w:t>
      </w:r>
      <w:r w:rsidR="00964CEB" w:rsidRPr="00564B51">
        <w:rPr>
          <w:sz w:val="28"/>
          <w:szCs w:val="28"/>
        </w:rPr>
        <w:t>генерального плана</w:t>
      </w:r>
      <w:r w:rsidR="00653824" w:rsidRPr="00564B51">
        <w:rPr>
          <w:sz w:val="28"/>
          <w:szCs w:val="28"/>
        </w:rPr>
        <w:t xml:space="preserve"> </w:t>
      </w:r>
      <w:r w:rsidR="00964CEB" w:rsidRPr="00564B51">
        <w:rPr>
          <w:sz w:val="28"/>
          <w:szCs w:val="28"/>
        </w:rPr>
        <w:t>поселения</w:t>
      </w:r>
      <w:r w:rsidR="00653824" w:rsidRPr="00564B51">
        <w:rPr>
          <w:sz w:val="28"/>
          <w:szCs w:val="28"/>
        </w:rPr>
        <w:t xml:space="preserve"> и относящиеся к областям:</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а) электро-, тепло-, газо- и водоснабжение населения, водоотведение;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б) автомобильные дороги местного значения;</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в) физическая культура и массовый спорт, образование, здравоохранение,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г) иные области в связи с решением вопросов местного значения поселения.</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В число объектов, относящихся к иным областям, в связи с решением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входят объекты, размещение которых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необходимо для решения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3.2. Виды объектов местного значения </w:t>
      </w:r>
      <w:r w:rsidR="00964CEB" w:rsidRPr="00564B51">
        <w:rPr>
          <w:sz w:val="28"/>
          <w:szCs w:val="28"/>
        </w:rPr>
        <w:t>поселения</w:t>
      </w:r>
      <w:r w:rsidR="00653824" w:rsidRPr="00564B51">
        <w:rPr>
          <w:sz w:val="28"/>
          <w:szCs w:val="28"/>
        </w:rPr>
        <w:t xml:space="preserve">, подлежащие отображению на </w:t>
      </w:r>
      <w:r w:rsidR="00964CEB" w:rsidRPr="00564B51">
        <w:rPr>
          <w:sz w:val="28"/>
          <w:szCs w:val="28"/>
        </w:rPr>
        <w:t>карте генерального плана поселения</w:t>
      </w:r>
      <w:r w:rsidR="00653824" w:rsidRPr="00564B51">
        <w:rPr>
          <w:sz w:val="28"/>
          <w:szCs w:val="28"/>
        </w:rPr>
        <w:t xml:space="preserve">, установлены в </w:t>
      </w:r>
      <w:r w:rsidR="0045379F" w:rsidRPr="00564B51">
        <w:rPr>
          <w:sz w:val="28"/>
          <w:szCs w:val="28"/>
        </w:rPr>
        <w:t xml:space="preserve">статье 19.2 Закона Республики Татарстан от 25.12.2010 № </w:t>
      </w:r>
      <w:r w:rsidR="0045379F" w:rsidRPr="00564B51">
        <w:rPr>
          <w:rFonts w:eastAsiaTheme="majorEastAsia"/>
          <w:color w:val="000000" w:themeColor="text1"/>
          <w:sz w:val="28"/>
          <w:szCs w:val="28"/>
        </w:rPr>
        <w:t>98-ЗРТ</w:t>
      </w:r>
      <w:r w:rsidR="0045379F" w:rsidRPr="00564B51">
        <w:rPr>
          <w:sz w:val="28"/>
          <w:szCs w:val="28"/>
        </w:rPr>
        <w:t xml:space="preserve"> «О градостроительной деятельности в Республике Татарстан»</w:t>
      </w:r>
      <w:r w:rsidR="00411617" w:rsidRPr="00564B51">
        <w:rPr>
          <w:sz w:val="28"/>
          <w:szCs w:val="28"/>
        </w:rPr>
        <w:t>.</w:t>
      </w:r>
      <w:r w:rsidR="00653824" w:rsidRPr="00564B51">
        <w:rPr>
          <w:sz w:val="28"/>
          <w:szCs w:val="28"/>
        </w:rPr>
        <w:t xml:space="preserve">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3</w:t>
      </w:r>
      <w:r w:rsidR="00653824" w:rsidRPr="00564B51">
        <w:rPr>
          <w:sz w:val="28"/>
          <w:szCs w:val="28"/>
        </w:rPr>
        <w:t xml:space="preserve">.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установлен</w:t>
      </w:r>
      <w:r w:rsidR="005C32B9" w:rsidRPr="00564B51">
        <w:rPr>
          <w:sz w:val="28"/>
          <w:szCs w:val="28"/>
        </w:rPr>
        <w:t xml:space="preserve"> </w:t>
      </w:r>
      <w:r w:rsidR="00625494" w:rsidRPr="00564B51">
        <w:rPr>
          <w:sz w:val="28"/>
          <w:szCs w:val="28"/>
        </w:rPr>
        <w:t xml:space="preserve">в статье 14 Федерального закона от 06.10.2003 № 131-ФЗ «Об общих принципах организации местного самоуправления в Российской Федерации» и в </w:t>
      </w:r>
      <w:r w:rsidR="00625494" w:rsidRPr="00564B51">
        <w:rPr>
          <w:sz w:val="28"/>
          <w:szCs w:val="28"/>
        </w:rPr>
        <w:lastRenderedPageBreak/>
        <w:t>части 3 статьи 15 Закона Республики Татарстан от 28.07.2004 № 45</w:t>
      </w:r>
      <w:r w:rsidR="00625494" w:rsidRPr="00564B51">
        <w:rPr>
          <w:rFonts w:eastAsiaTheme="majorEastAsia"/>
          <w:color w:val="000000" w:themeColor="text1"/>
          <w:sz w:val="28"/>
          <w:szCs w:val="28"/>
        </w:rPr>
        <w:t>-ЗРТ</w:t>
      </w:r>
      <w:r w:rsidR="00625494" w:rsidRPr="00564B51">
        <w:rPr>
          <w:sz w:val="28"/>
          <w:szCs w:val="28"/>
        </w:rPr>
        <w:t xml:space="preserve"> «О местном самоуправлении в Республике Татарстан».  </w:t>
      </w:r>
      <w:r w:rsidR="00653824" w:rsidRPr="00564B51">
        <w:rPr>
          <w:sz w:val="28"/>
          <w:szCs w:val="28"/>
        </w:rPr>
        <w:t xml:space="preserve">. </w:t>
      </w:r>
      <w:r w:rsidR="007E7A33" w:rsidRPr="00564B51">
        <w:rPr>
          <w:sz w:val="28"/>
          <w:szCs w:val="28"/>
        </w:rPr>
        <w:t xml:space="preserve">Утверждение местных нормативов градостроительного проектирования </w:t>
      </w:r>
      <w:r w:rsidR="00476B79" w:rsidRPr="00564B51">
        <w:rPr>
          <w:bCs/>
          <w:sz w:val="28"/>
          <w:szCs w:val="28"/>
        </w:rPr>
        <w:t>сельск</w:t>
      </w:r>
      <w:r w:rsidR="008F543D" w:rsidRPr="00564B51">
        <w:rPr>
          <w:sz w:val="28"/>
          <w:szCs w:val="28"/>
        </w:rPr>
        <w:t>ого</w:t>
      </w:r>
      <w:r w:rsidR="007E7A33" w:rsidRPr="00564B51">
        <w:rPr>
          <w:sz w:val="28"/>
          <w:szCs w:val="28"/>
        </w:rPr>
        <w:t xml:space="preserve"> поселения относится к</w:t>
      </w:r>
      <w:r w:rsidR="00653824" w:rsidRPr="00564B51">
        <w:rPr>
          <w:sz w:val="28"/>
          <w:szCs w:val="28"/>
        </w:rPr>
        <w:t xml:space="preserve"> полномочиям органов местного самоуправления </w:t>
      </w:r>
      <w:r w:rsidR="006C0870" w:rsidRPr="00564B51">
        <w:rPr>
          <w:sz w:val="28"/>
          <w:szCs w:val="28"/>
        </w:rPr>
        <w:t>Чистопольского  муниципального района</w:t>
      </w:r>
      <w:r w:rsidR="00653824" w:rsidRPr="00564B51">
        <w:rPr>
          <w:sz w:val="28"/>
          <w:szCs w:val="28"/>
        </w:rPr>
        <w:t>.</w:t>
      </w:r>
    </w:p>
    <w:p w:rsidR="00653824" w:rsidRPr="00564B51" w:rsidRDefault="007B2838" w:rsidP="006C0870">
      <w:pPr>
        <w:widowControl w:val="0"/>
        <w:autoSpaceDE w:val="0"/>
        <w:autoSpaceDN w:val="0"/>
        <w:adjustRightInd w:val="0"/>
        <w:ind w:firstLine="709"/>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4</w:t>
      </w:r>
      <w:r w:rsidR="00653824" w:rsidRPr="00564B51">
        <w:rPr>
          <w:sz w:val="28"/>
          <w:szCs w:val="28"/>
        </w:rPr>
        <w:t xml:space="preserve">. </w:t>
      </w:r>
      <w:r w:rsidR="007E7A33" w:rsidRPr="00564B51">
        <w:rPr>
          <w:sz w:val="28"/>
          <w:szCs w:val="28"/>
        </w:rPr>
        <w:t>В</w:t>
      </w:r>
      <w:r w:rsidR="00653824" w:rsidRPr="00564B51">
        <w:rPr>
          <w:sz w:val="28"/>
          <w:szCs w:val="28"/>
        </w:rPr>
        <w:t xml:space="preserve">опросы местного значения </w:t>
      </w:r>
      <w:r w:rsidR="00B24029">
        <w:rPr>
          <w:sz w:val="28"/>
          <w:szCs w:val="28"/>
        </w:rPr>
        <w:t>Муслюмкинск</w:t>
      </w:r>
      <w:r w:rsidR="00B92BFA" w:rsidRPr="00564B51">
        <w:rPr>
          <w:sz w:val="28"/>
          <w:szCs w:val="28"/>
        </w:rPr>
        <w:t>ого СП</w:t>
      </w:r>
      <w:r w:rsidR="007E7A33" w:rsidRPr="00564B51">
        <w:rPr>
          <w:sz w:val="28"/>
          <w:szCs w:val="28"/>
        </w:rPr>
        <w:t xml:space="preserve"> </w:t>
      </w:r>
      <w:r w:rsidR="006C0870" w:rsidRPr="00564B51">
        <w:rPr>
          <w:sz w:val="28"/>
          <w:szCs w:val="28"/>
        </w:rPr>
        <w:t>перечислены</w:t>
      </w:r>
      <w:r w:rsidR="00653824" w:rsidRPr="00564B51">
        <w:rPr>
          <w:sz w:val="28"/>
          <w:szCs w:val="28"/>
        </w:rPr>
        <w:t xml:space="preserve"> в ст</w:t>
      </w:r>
      <w:r w:rsidR="00D87870" w:rsidRPr="00564B51">
        <w:rPr>
          <w:sz w:val="28"/>
          <w:szCs w:val="28"/>
        </w:rPr>
        <w:t>атье</w:t>
      </w:r>
      <w:r w:rsidR="00653824" w:rsidRPr="00564B51">
        <w:rPr>
          <w:sz w:val="28"/>
          <w:szCs w:val="28"/>
        </w:rPr>
        <w:t xml:space="preserve"> </w:t>
      </w:r>
      <w:r w:rsidR="00D87870" w:rsidRPr="00564B51">
        <w:rPr>
          <w:sz w:val="28"/>
          <w:szCs w:val="28"/>
        </w:rPr>
        <w:t>5</w:t>
      </w:r>
      <w:r w:rsidR="00653824" w:rsidRPr="00564B51">
        <w:rPr>
          <w:sz w:val="28"/>
          <w:szCs w:val="28"/>
        </w:rPr>
        <w:t xml:space="preserve"> </w:t>
      </w:r>
      <w:r w:rsidR="00D87870" w:rsidRPr="00564B51">
        <w:rPr>
          <w:sz w:val="28"/>
          <w:szCs w:val="28"/>
        </w:rPr>
        <w:t>Устав муниципального образования «</w:t>
      </w:r>
      <w:r w:rsidR="00B24029">
        <w:rPr>
          <w:sz w:val="28"/>
          <w:szCs w:val="28"/>
        </w:rPr>
        <w:t>Муслюмкинск</w:t>
      </w:r>
      <w:r w:rsidR="00D87870" w:rsidRPr="00564B51">
        <w:rPr>
          <w:sz w:val="28"/>
          <w:szCs w:val="28"/>
        </w:rPr>
        <w:t>ое сельское поселение» Чистопольского муниципального района Республики Татарстан</w:t>
      </w:r>
      <w:r w:rsidR="001A2006" w:rsidRPr="00564B51">
        <w:rPr>
          <w:sz w:val="28"/>
          <w:szCs w:val="28"/>
        </w:rPr>
        <w:t>.</w:t>
      </w:r>
      <w:r w:rsidR="00653824" w:rsidRPr="00564B51">
        <w:rPr>
          <w:sz w:val="28"/>
          <w:szCs w:val="28"/>
        </w:rPr>
        <w:t xml:space="preserve"> </w:t>
      </w:r>
    </w:p>
    <w:p w:rsidR="006C0870" w:rsidRPr="00564B51" w:rsidRDefault="006C0870" w:rsidP="006C0870">
      <w:pPr>
        <w:widowControl w:val="0"/>
        <w:autoSpaceDE w:val="0"/>
        <w:autoSpaceDN w:val="0"/>
        <w:adjustRightInd w:val="0"/>
        <w:ind w:firstLine="709"/>
        <w:jc w:val="both"/>
        <w:rPr>
          <w:sz w:val="28"/>
          <w:szCs w:val="28"/>
        </w:rPr>
      </w:pPr>
      <w:bookmarkStart w:id="32" w:name="Par1763"/>
      <w:bookmarkEnd w:id="32"/>
      <w:r w:rsidRPr="00564B51">
        <w:rPr>
          <w:sz w:val="28"/>
          <w:szCs w:val="28"/>
        </w:rPr>
        <w:t xml:space="preserve">2.3.5. Состав видов объектов местного значения, в отношении которого осуществлялась подготовка расчетных показателей местных нормативов Чистопольского муниципального района, сформирован из числа перечисленных в нормативных правовых актах, указанных в пунктах 2.3.1- 2.3.4.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2</w:t>
      </w:r>
      <w:r w:rsidR="00C363FA" w:rsidRPr="00564B51">
        <w:rPr>
          <w:b/>
          <w:bCs/>
          <w:sz w:val="28"/>
          <w:szCs w:val="28"/>
        </w:rPr>
        <w:t>.</w:t>
      </w:r>
      <w:r w:rsidR="00653824" w:rsidRPr="00564B51">
        <w:rPr>
          <w:b/>
          <w:bCs/>
          <w:sz w:val="28"/>
          <w:szCs w:val="28"/>
        </w:rPr>
        <w:t>4. Обоснование расчетных показателей</w:t>
      </w:r>
    </w:p>
    <w:p w:rsidR="00653824" w:rsidRPr="00564B51" w:rsidRDefault="007B2838" w:rsidP="00653824">
      <w:pPr>
        <w:ind w:firstLine="567"/>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4.1. Обоснованная подготовка расчетных показателей базируется на: </w:t>
      </w:r>
    </w:p>
    <w:p w:rsidR="00653824" w:rsidRPr="00564B51" w:rsidRDefault="00653824" w:rsidP="00653824">
      <w:pPr>
        <w:ind w:firstLine="567"/>
        <w:jc w:val="both"/>
        <w:rPr>
          <w:sz w:val="28"/>
          <w:szCs w:val="28"/>
        </w:rPr>
      </w:pPr>
      <w:r w:rsidRPr="00564B51">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Российской </w:t>
      </w:r>
      <w:r w:rsidR="00411617" w:rsidRPr="00564B51">
        <w:rPr>
          <w:sz w:val="28"/>
          <w:szCs w:val="28"/>
        </w:rPr>
        <w:t>Ф</w:t>
      </w:r>
      <w:r w:rsidR="00653824" w:rsidRPr="00564B51">
        <w:rPr>
          <w:sz w:val="28"/>
          <w:szCs w:val="28"/>
        </w:rPr>
        <w:t>едерации;</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w:t>
      </w:r>
      <w:r w:rsidR="00BD2AF2" w:rsidRPr="00564B51">
        <w:rPr>
          <w:sz w:val="28"/>
          <w:szCs w:val="28"/>
        </w:rPr>
        <w:t>Республики Татарстан</w:t>
      </w:r>
      <w:r w:rsidR="00653824" w:rsidRPr="00564B51">
        <w:rPr>
          <w:sz w:val="28"/>
          <w:szCs w:val="28"/>
        </w:rPr>
        <w:t xml:space="preserve">; </w:t>
      </w:r>
    </w:p>
    <w:p w:rsidR="00653824" w:rsidRPr="00564B51" w:rsidRDefault="002A1D24" w:rsidP="002F1093">
      <w:pPr>
        <w:ind w:left="567" w:firstLine="284"/>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муниципальных </w:t>
      </w:r>
      <w:r w:rsidR="00385A13" w:rsidRPr="00564B51">
        <w:rPr>
          <w:sz w:val="28"/>
          <w:szCs w:val="28"/>
        </w:rPr>
        <w:t xml:space="preserve">нормативных </w:t>
      </w:r>
      <w:r w:rsidR="00653824" w:rsidRPr="00564B51">
        <w:rPr>
          <w:sz w:val="28"/>
          <w:szCs w:val="28"/>
        </w:rPr>
        <w:t xml:space="preserve">правовых актах </w:t>
      </w:r>
      <w:r w:rsidR="009A7C21" w:rsidRPr="00564B51">
        <w:rPr>
          <w:sz w:val="28"/>
          <w:szCs w:val="28"/>
        </w:rPr>
        <w:t xml:space="preserve">Чистопольского муниципального района и </w:t>
      </w:r>
      <w:r w:rsidR="00B24029">
        <w:rPr>
          <w:sz w:val="28"/>
          <w:szCs w:val="28"/>
        </w:rPr>
        <w:t>Муслюмкинск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в национальных стандартах и сводах правил; </w:t>
      </w:r>
    </w:p>
    <w:p w:rsidR="00653824" w:rsidRPr="00564B51" w:rsidRDefault="00653824" w:rsidP="00653824">
      <w:pPr>
        <w:ind w:firstLine="567"/>
        <w:jc w:val="both"/>
        <w:rPr>
          <w:sz w:val="28"/>
          <w:szCs w:val="28"/>
        </w:rPr>
      </w:pPr>
      <w:bookmarkStart w:id="33" w:name="sub_19051"/>
      <w:r w:rsidRPr="00564B51">
        <w:rPr>
          <w:sz w:val="28"/>
          <w:szCs w:val="28"/>
        </w:rPr>
        <w:t>2) соблюдении: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технических регламентов; </w:t>
      </w:r>
    </w:p>
    <w:p w:rsidR="00653824" w:rsidRPr="00564B51" w:rsidRDefault="002A1D24" w:rsidP="002F1093">
      <w:pPr>
        <w:ind w:left="567" w:firstLine="284"/>
        <w:jc w:val="both"/>
        <w:rPr>
          <w:sz w:val="28"/>
          <w:szCs w:val="28"/>
        </w:rPr>
      </w:pPr>
      <w:r w:rsidRPr="00564B51">
        <w:rPr>
          <w:sz w:val="28"/>
          <w:szCs w:val="28"/>
        </w:rPr>
        <w:t xml:space="preserve">– </w:t>
      </w:r>
      <w:r w:rsidR="00580F57" w:rsidRPr="00564B51">
        <w:rPr>
          <w:sz w:val="28"/>
          <w:szCs w:val="28"/>
        </w:rPr>
        <w:t>республикански</w:t>
      </w:r>
      <w:r w:rsidR="00A277E7" w:rsidRPr="00564B51">
        <w:rPr>
          <w:sz w:val="28"/>
          <w:szCs w:val="28"/>
        </w:rPr>
        <w:t>х</w:t>
      </w:r>
      <w:r w:rsidR="00580F57" w:rsidRPr="00564B51">
        <w:rPr>
          <w:sz w:val="28"/>
          <w:szCs w:val="28"/>
        </w:rPr>
        <w:t xml:space="preserve"> </w:t>
      </w:r>
      <w:r w:rsidR="00653824" w:rsidRPr="00564B51">
        <w:rPr>
          <w:sz w:val="28"/>
          <w:szCs w:val="28"/>
        </w:rPr>
        <w:t xml:space="preserve">нормативов градостроительного проектирования </w:t>
      </w:r>
      <w:r w:rsidR="00BD2AF2" w:rsidRPr="00564B51">
        <w:rPr>
          <w:sz w:val="28"/>
          <w:szCs w:val="28"/>
        </w:rPr>
        <w:t>Республики Татарстан</w:t>
      </w:r>
      <w:r w:rsidR="00653824" w:rsidRPr="00564B51">
        <w:rPr>
          <w:sz w:val="28"/>
          <w:szCs w:val="28"/>
        </w:rPr>
        <w:t>;</w:t>
      </w:r>
    </w:p>
    <w:p w:rsidR="00653824" w:rsidRPr="00564B51" w:rsidRDefault="00653824" w:rsidP="00653824">
      <w:pPr>
        <w:ind w:firstLine="567"/>
        <w:jc w:val="both"/>
        <w:rPr>
          <w:sz w:val="28"/>
          <w:szCs w:val="28"/>
        </w:rPr>
      </w:pPr>
      <w:r w:rsidRPr="00564B51">
        <w:rPr>
          <w:sz w:val="28"/>
          <w:szCs w:val="28"/>
        </w:rPr>
        <w:t xml:space="preserve">3) учете показателей и данных, содержащихся: </w:t>
      </w:r>
    </w:p>
    <w:p w:rsidR="00653824" w:rsidRPr="00564B51" w:rsidRDefault="002A1D24" w:rsidP="00653824">
      <w:pPr>
        <w:ind w:firstLine="851"/>
        <w:jc w:val="both"/>
        <w:rPr>
          <w:sz w:val="28"/>
          <w:szCs w:val="28"/>
        </w:rPr>
      </w:pPr>
      <w:r w:rsidRPr="00564B51">
        <w:rPr>
          <w:sz w:val="28"/>
          <w:szCs w:val="28"/>
        </w:rPr>
        <w:t xml:space="preserve">– </w:t>
      </w:r>
      <w:bookmarkStart w:id="34" w:name="_Hlk105153031"/>
      <w:r w:rsidR="00653824" w:rsidRPr="00564B51">
        <w:rPr>
          <w:sz w:val="28"/>
          <w:szCs w:val="28"/>
        </w:rPr>
        <w:t>в</w:t>
      </w:r>
      <w:r w:rsidR="0044412D">
        <w:rPr>
          <w:sz w:val="28"/>
          <w:szCs w:val="28"/>
        </w:rPr>
        <w:t xml:space="preserve"> </w:t>
      </w:r>
      <w:r w:rsidR="002B374F" w:rsidRPr="00564B51">
        <w:rPr>
          <w:sz w:val="28"/>
          <w:szCs w:val="28"/>
        </w:rPr>
        <w:t>стратегии</w:t>
      </w:r>
      <w:r w:rsidR="00653824" w:rsidRPr="00564B51">
        <w:rPr>
          <w:sz w:val="28"/>
          <w:szCs w:val="28"/>
        </w:rPr>
        <w:t xml:space="preserve"> и программах </w:t>
      </w:r>
      <w:bookmarkEnd w:id="34"/>
      <w:r w:rsidR="00653824" w:rsidRPr="00564B51">
        <w:rPr>
          <w:sz w:val="28"/>
          <w:szCs w:val="28"/>
        </w:rPr>
        <w:t xml:space="preserve">социально-экономического развития </w:t>
      </w:r>
      <w:r w:rsidR="00B24029">
        <w:rPr>
          <w:sz w:val="28"/>
          <w:szCs w:val="28"/>
        </w:rPr>
        <w:t>Муслюмкинск</w:t>
      </w:r>
      <w:r w:rsidR="00B92BFA" w:rsidRPr="00564B51">
        <w:rPr>
          <w:sz w:val="28"/>
          <w:szCs w:val="28"/>
        </w:rPr>
        <w:t>ого СП</w:t>
      </w:r>
      <w:r w:rsidR="00653824" w:rsidRPr="00564B51">
        <w:rPr>
          <w:sz w:val="28"/>
          <w:szCs w:val="28"/>
        </w:rPr>
        <w:t xml:space="preserve">, при реализации которых осуществляется создание объектов местного значения </w:t>
      </w:r>
      <w:r w:rsidR="00964CEB" w:rsidRPr="00564B51">
        <w:rPr>
          <w:sz w:val="28"/>
          <w:szCs w:val="28"/>
        </w:rPr>
        <w:t>поселения</w:t>
      </w:r>
      <w:r w:rsidR="00653824"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B24029">
        <w:rPr>
          <w:sz w:val="28"/>
          <w:szCs w:val="28"/>
        </w:rPr>
        <w:t>Муслюмкинск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bookmarkStart w:id="35" w:name="sub_19054"/>
      <w:bookmarkEnd w:id="33"/>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документах территориального планирования Российской Федерации и </w:t>
      </w:r>
      <w:bookmarkEnd w:id="35"/>
      <w:r w:rsidR="00BD2AF2" w:rsidRPr="00564B51">
        <w:rPr>
          <w:sz w:val="28"/>
          <w:szCs w:val="28"/>
        </w:rPr>
        <w:t>Республики Татарстан</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документах территориального планирования </w:t>
      </w:r>
      <w:r w:rsidR="00B24029">
        <w:rPr>
          <w:sz w:val="28"/>
          <w:szCs w:val="28"/>
        </w:rPr>
        <w:t>Муслюмкинск</w:t>
      </w:r>
      <w:r w:rsidR="00B92BFA" w:rsidRPr="00564B51">
        <w:rPr>
          <w:sz w:val="28"/>
          <w:szCs w:val="28"/>
        </w:rPr>
        <w:t>ого СП</w:t>
      </w:r>
      <w:r w:rsidR="002F1093" w:rsidRPr="00564B51">
        <w:rPr>
          <w:sz w:val="28"/>
          <w:szCs w:val="28"/>
        </w:rPr>
        <w:t xml:space="preserve"> </w:t>
      </w:r>
      <w:r w:rsidR="00653824" w:rsidRPr="00564B51">
        <w:rPr>
          <w:sz w:val="28"/>
          <w:szCs w:val="28"/>
        </w:rPr>
        <w:t>и материалах по их обоснованию;</w:t>
      </w:r>
      <w:r w:rsidR="005C32B9"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проектах планировки территории, предусматривающих размещение объектов местного значения </w:t>
      </w:r>
      <w:r w:rsidR="00DE2FE8" w:rsidRPr="00564B51">
        <w:rPr>
          <w:sz w:val="28"/>
          <w:szCs w:val="28"/>
        </w:rPr>
        <w:t>городск</w:t>
      </w:r>
      <w:r w:rsidR="005A5F18"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методических материалах в области градостроительной деятельности;</w:t>
      </w:r>
    </w:p>
    <w:p w:rsidR="00653824" w:rsidRPr="00564B51" w:rsidRDefault="00653824" w:rsidP="00653824">
      <w:pPr>
        <w:ind w:firstLine="567"/>
        <w:jc w:val="both"/>
        <w:rPr>
          <w:sz w:val="28"/>
          <w:szCs w:val="28"/>
        </w:rPr>
      </w:pPr>
      <w:r w:rsidRPr="00564B51">
        <w:rPr>
          <w:sz w:val="28"/>
          <w:szCs w:val="28"/>
        </w:rPr>
        <w:t xml:space="preserve">4) корректном применении математических методов при расчете значений показателей местных нормативов.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4.2. В соответствии с ч. 2 ст. 29.2 Градостроительного кодекса региональные </w:t>
      </w:r>
      <w:r w:rsidR="00A277E7" w:rsidRPr="00564B51">
        <w:rPr>
          <w:sz w:val="28"/>
          <w:szCs w:val="28"/>
        </w:rPr>
        <w:t xml:space="preserve">(республиканские) </w:t>
      </w:r>
      <w:r w:rsidR="00653824" w:rsidRPr="00564B51">
        <w:rPr>
          <w:sz w:val="28"/>
          <w:szCs w:val="28"/>
        </w:rPr>
        <w:t xml:space="preserve">нормативы градостроительного проектирования </w:t>
      </w:r>
      <w:r w:rsidR="00472827" w:rsidRPr="00564B51">
        <w:rPr>
          <w:sz w:val="28"/>
          <w:szCs w:val="28"/>
        </w:rPr>
        <w:t xml:space="preserve">наряду с </w:t>
      </w:r>
      <w:r w:rsidR="00653824" w:rsidRPr="00564B51">
        <w:rPr>
          <w:sz w:val="28"/>
          <w:szCs w:val="28"/>
        </w:rPr>
        <w:t>расчетны</w:t>
      </w:r>
      <w:r w:rsidR="00472827" w:rsidRPr="00564B51">
        <w:rPr>
          <w:sz w:val="28"/>
          <w:szCs w:val="28"/>
        </w:rPr>
        <w:t>ми</w:t>
      </w:r>
      <w:r w:rsidR="00653824" w:rsidRPr="00564B51">
        <w:rPr>
          <w:sz w:val="28"/>
          <w:szCs w:val="28"/>
        </w:rPr>
        <w:t xml:space="preserve"> показател</w:t>
      </w:r>
      <w:r w:rsidR="00472827" w:rsidRPr="00564B51">
        <w:rPr>
          <w:sz w:val="28"/>
          <w:szCs w:val="28"/>
        </w:rPr>
        <w:t>ями</w:t>
      </w:r>
      <w:r w:rsidR="00653824" w:rsidRPr="00564B51">
        <w:rPr>
          <w:sz w:val="28"/>
          <w:szCs w:val="28"/>
        </w:rPr>
        <w:t xml:space="preserve"> объект</w:t>
      </w:r>
      <w:r w:rsidR="00472827" w:rsidRPr="00564B51">
        <w:rPr>
          <w:sz w:val="28"/>
          <w:szCs w:val="28"/>
        </w:rPr>
        <w:t>ов</w:t>
      </w:r>
      <w:r w:rsidR="00653824" w:rsidRPr="00564B51">
        <w:rPr>
          <w:sz w:val="28"/>
          <w:szCs w:val="28"/>
        </w:rPr>
        <w:t xml:space="preserve"> регионального</w:t>
      </w:r>
      <w:r w:rsidR="00472827" w:rsidRPr="00564B51">
        <w:rPr>
          <w:sz w:val="28"/>
          <w:szCs w:val="28"/>
        </w:rPr>
        <w:t xml:space="preserve"> значения</w:t>
      </w:r>
      <w:r w:rsidR="00653824" w:rsidRPr="00564B51">
        <w:rPr>
          <w:sz w:val="28"/>
          <w:szCs w:val="28"/>
        </w:rPr>
        <w:t xml:space="preserve"> </w:t>
      </w:r>
      <w:r w:rsidR="00472827" w:rsidRPr="00564B51">
        <w:rPr>
          <w:sz w:val="28"/>
          <w:szCs w:val="28"/>
        </w:rPr>
        <w:t xml:space="preserve">могут </w:t>
      </w:r>
      <w:r w:rsidR="00472827" w:rsidRPr="00564B51">
        <w:rPr>
          <w:sz w:val="28"/>
          <w:szCs w:val="28"/>
        </w:rPr>
        <w:lastRenderedPageBreak/>
        <w:t>устанавливать предельные значения расчетных показателей</w:t>
      </w:r>
      <w:r w:rsidR="00653824" w:rsidRPr="00564B51">
        <w:rPr>
          <w:sz w:val="28"/>
          <w:szCs w:val="28"/>
        </w:rPr>
        <w:t xml:space="preserve"> местного значения, в том числе </w:t>
      </w:r>
      <w:r w:rsidR="00476B79" w:rsidRPr="00564B51">
        <w:rPr>
          <w:bCs/>
          <w:sz w:val="28"/>
          <w:szCs w:val="28"/>
        </w:rPr>
        <w:t>сельск</w:t>
      </w:r>
      <w:r w:rsidR="005A5F18" w:rsidRPr="00564B51">
        <w:rPr>
          <w:sz w:val="28"/>
          <w:szCs w:val="28"/>
        </w:rPr>
        <w:t>ого</w:t>
      </w:r>
      <w:r w:rsidR="00964CEB" w:rsidRPr="00564B51">
        <w:rPr>
          <w:sz w:val="28"/>
          <w:szCs w:val="28"/>
        </w:rPr>
        <w:t xml:space="preserve"> поселения</w:t>
      </w:r>
      <w:r w:rsidR="00653824" w:rsidRPr="00564B51">
        <w:rPr>
          <w:sz w:val="28"/>
          <w:szCs w:val="28"/>
        </w:rPr>
        <w:t xml:space="preserve">. </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964CEB" w:rsidRPr="00564B51">
        <w:rPr>
          <w:sz w:val="28"/>
          <w:szCs w:val="28"/>
        </w:rPr>
        <w:t>поселения</w:t>
      </w:r>
      <w:r w:rsidRPr="00564B51">
        <w:rPr>
          <w:sz w:val="28"/>
          <w:szCs w:val="28"/>
        </w:rPr>
        <w:t>, установленные местными нормативами, не могут быть ниже предельных значений, устанавливаемых региональными</w:t>
      </w:r>
      <w:r w:rsidR="00A277E7" w:rsidRPr="00564B51">
        <w:rPr>
          <w:sz w:val="28"/>
          <w:szCs w:val="28"/>
        </w:rPr>
        <w:t xml:space="preserve"> (республиканскими)</w:t>
      </w:r>
      <w:r w:rsidRPr="00564B51">
        <w:rPr>
          <w:sz w:val="28"/>
          <w:szCs w:val="28"/>
        </w:rPr>
        <w:t xml:space="preserve">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964CEB" w:rsidRPr="00564B51">
        <w:rPr>
          <w:sz w:val="28"/>
          <w:szCs w:val="28"/>
        </w:rPr>
        <w:t>поселения</w:t>
      </w:r>
      <w:r w:rsidRPr="00564B51">
        <w:rPr>
          <w:sz w:val="28"/>
          <w:szCs w:val="28"/>
        </w:rPr>
        <w:t xml:space="preserve"> не могут превышать этих предельных значений, устанавливаемых региональными </w:t>
      </w:r>
      <w:r w:rsidR="00A277E7" w:rsidRPr="00564B51">
        <w:rPr>
          <w:sz w:val="28"/>
          <w:szCs w:val="28"/>
        </w:rPr>
        <w:t xml:space="preserve">(республиканскими) </w:t>
      </w:r>
      <w:r w:rsidRPr="00564B51">
        <w:rPr>
          <w:sz w:val="28"/>
          <w:szCs w:val="28"/>
        </w:rPr>
        <w:t xml:space="preserve">нормативами градостроительного проектирования. </w:t>
      </w:r>
    </w:p>
    <w:p w:rsidR="00A52224" w:rsidRPr="00564B51" w:rsidRDefault="00653824" w:rsidP="00A52224">
      <w:pPr>
        <w:widowControl w:val="0"/>
        <w:autoSpaceDE w:val="0"/>
        <w:autoSpaceDN w:val="0"/>
        <w:adjustRightInd w:val="0"/>
        <w:ind w:firstLine="540"/>
        <w:jc w:val="both"/>
        <w:rPr>
          <w:sz w:val="28"/>
          <w:szCs w:val="28"/>
        </w:rPr>
      </w:pPr>
      <w:r w:rsidRPr="00564B51">
        <w:rPr>
          <w:sz w:val="28"/>
          <w:szCs w:val="28"/>
        </w:rPr>
        <w:t xml:space="preserve">Таким образом, предельные значения показателей </w:t>
      </w:r>
      <w:r w:rsidR="004805E7" w:rsidRPr="00564B51">
        <w:rPr>
          <w:sz w:val="28"/>
          <w:szCs w:val="28"/>
        </w:rPr>
        <w:t xml:space="preserve">региональных </w:t>
      </w:r>
      <w:r w:rsidR="00A277E7" w:rsidRPr="00564B51">
        <w:rPr>
          <w:sz w:val="28"/>
          <w:szCs w:val="28"/>
        </w:rPr>
        <w:t xml:space="preserve">(республиканских) </w:t>
      </w:r>
      <w:r w:rsidR="004805E7" w:rsidRPr="00564B51">
        <w:rPr>
          <w:sz w:val="28"/>
          <w:szCs w:val="28"/>
        </w:rPr>
        <w:t>нормативов</w:t>
      </w:r>
      <w:r w:rsidRPr="00564B51">
        <w:rPr>
          <w:sz w:val="28"/>
          <w:szCs w:val="28"/>
        </w:rPr>
        <w:t xml:space="preserve"> </w:t>
      </w:r>
      <w:r w:rsidR="0045291B" w:rsidRPr="00564B51">
        <w:rPr>
          <w:sz w:val="28"/>
          <w:szCs w:val="28"/>
        </w:rPr>
        <w:t xml:space="preserve">по отношению к объектам местного значения </w:t>
      </w:r>
      <w:r w:rsidR="00A52224" w:rsidRPr="00564B51">
        <w:rPr>
          <w:sz w:val="28"/>
          <w:szCs w:val="28"/>
        </w:rPr>
        <w:t>могут</w:t>
      </w:r>
      <w:r w:rsidRPr="00564B51">
        <w:rPr>
          <w:sz w:val="28"/>
          <w:szCs w:val="28"/>
        </w:rPr>
        <w:t xml:space="preserve"> </w:t>
      </w:r>
      <w:r w:rsidR="00A52224" w:rsidRPr="00564B51">
        <w:rPr>
          <w:sz w:val="28"/>
          <w:szCs w:val="28"/>
        </w:rPr>
        <w:t xml:space="preserve">устанавливать </w:t>
      </w:r>
      <w:r w:rsidRPr="00564B51">
        <w:rPr>
          <w:sz w:val="28"/>
          <w:szCs w:val="28"/>
        </w:rPr>
        <w:t xml:space="preserve">рамочные ограничения для показателей местных нормативов. </w:t>
      </w:r>
    </w:p>
    <w:p w:rsidR="00154F31" w:rsidRPr="00564B51" w:rsidRDefault="00154F31" w:rsidP="00154F31">
      <w:pPr>
        <w:widowControl w:val="0"/>
        <w:autoSpaceDE w:val="0"/>
        <w:autoSpaceDN w:val="0"/>
        <w:adjustRightInd w:val="0"/>
        <w:ind w:firstLine="540"/>
        <w:jc w:val="both"/>
        <w:rPr>
          <w:sz w:val="28"/>
          <w:szCs w:val="28"/>
        </w:rPr>
      </w:pPr>
      <w:r w:rsidRPr="00564B51">
        <w:rPr>
          <w:sz w:val="28"/>
          <w:szCs w:val="28"/>
        </w:rPr>
        <w:t xml:space="preserve">2.4.3. </w:t>
      </w:r>
      <w:bookmarkStart w:id="36" w:name="_Hlk105365116"/>
      <w:r w:rsidR="0045291B" w:rsidRPr="00564B51">
        <w:rPr>
          <w:sz w:val="28"/>
          <w:szCs w:val="28"/>
        </w:rPr>
        <w:t>Действующие</w:t>
      </w:r>
      <w:r w:rsidR="0045291B" w:rsidRPr="00564B51">
        <w:rPr>
          <w:color w:val="000000" w:themeColor="text1"/>
          <w:sz w:val="28"/>
          <w:szCs w:val="28"/>
        </w:rPr>
        <w:t xml:space="preserve"> </w:t>
      </w:r>
      <w:r w:rsidR="0045291B" w:rsidRPr="00564B51">
        <w:rPr>
          <w:sz w:val="28"/>
          <w:szCs w:val="28"/>
        </w:rPr>
        <w:t>республиканские нормативы градостроительного проектирования Республики Татарстан содержат в своем составе предельные значения расчетных показателей для ряда объектов местного значения. Поэтому республиканские нормативы градостроительного проектирования Республики Татарстан могут и должны быть использованы при подготовке</w:t>
      </w:r>
      <w:bookmarkEnd w:id="36"/>
      <w:r w:rsidR="0045291B" w:rsidRPr="00564B51">
        <w:rPr>
          <w:sz w:val="28"/>
          <w:szCs w:val="28"/>
        </w:rPr>
        <w:t xml:space="preserve"> </w:t>
      </w:r>
      <w:r w:rsidR="000B5E60">
        <w:rPr>
          <w:sz w:val="28"/>
          <w:szCs w:val="28"/>
        </w:rPr>
        <w:t>МНГП</w:t>
      </w:r>
      <w:r w:rsidRPr="00564B51">
        <w:rPr>
          <w:sz w:val="28"/>
          <w:szCs w:val="28"/>
        </w:rPr>
        <w:t>.</w:t>
      </w:r>
    </w:p>
    <w:p w:rsidR="0045291B" w:rsidRPr="00564B51" w:rsidRDefault="007B2838" w:rsidP="0045291B">
      <w:pPr>
        <w:pStyle w:val="01"/>
        <w:rPr>
          <w:sz w:val="28"/>
          <w:szCs w:val="28"/>
        </w:rPr>
      </w:pPr>
      <w:r w:rsidRPr="00564B51">
        <w:rPr>
          <w:sz w:val="28"/>
          <w:szCs w:val="28"/>
          <w:lang w:eastAsia="ru-RU"/>
        </w:rPr>
        <w:t>2</w:t>
      </w:r>
      <w:r w:rsidR="00DA6B17" w:rsidRPr="00564B51">
        <w:rPr>
          <w:sz w:val="28"/>
          <w:szCs w:val="28"/>
          <w:lang w:eastAsia="ru-RU"/>
        </w:rPr>
        <w:t>.4.</w:t>
      </w:r>
      <w:r w:rsidR="007D09A4" w:rsidRPr="00564B51">
        <w:rPr>
          <w:sz w:val="28"/>
          <w:szCs w:val="28"/>
          <w:lang w:eastAsia="ru-RU"/>
        </w:rPr>
        <w:t>4</w:t>
      </w:r>
      <w:r w:rsidR="00DA6B17" w:rsidRPr="00564B51">
        <w:rPr>
          <w:sz w:val="28"/>
          <w:szCs w:val="28"/>
          <w:lang w:eastAsia="ru-RU"/>
        </w:rPr>
        <w:t xml:space="preserve">. При размещении объектов местного значения для обслуживания населения </w:t>
      </w:r>
      <w:r w:rsidR="00144EFB" w:rsidRPr="00564B51">
        <w:rPr>
          <w:sz w:val="28"/>
          <w:szCs w:val="28"/>
          <w:lang w:eastAsia="ru-RU"/>
        </w:rPr>
        <w:t>сельск</w:t>
      </w:r>
      <w:r w:rsidR="00CD15F2" w:rsidRPr="00564B51">
        <w:rPr>
          <w:sz w:val="28"/>
          <w:szCs w:val="28"/>
          <w:lang w:eastAsia="ru-RU"/>
        </w:rPr>
        <w:t>ого</w:t>
      </w:r>
      <w:r w:rsidR="00964CEB" w:rsidRPr="00564B51">
        <w:rPr>
          <w:sz w:val="28"/>
          <w:szCs w:val="28"/>
          <w:lang w:eastAsia="ru-RU"/>
        </w:rPr>
        <w:t xml:space="preserve"> поселения</w:t>
      </w:r>
      <w:r w:rsidR="00DA6B17" w:rsidRPr="00564B51">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564B51">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564B51">
        <w:rPr>
          <w:sz w:val="28"/>
          <w:szCs w:val="28"/>
        </w:rPr>
        <w:t xml:space="preserve">ых </w:t>
      </w:r>
      <w:r w:rsidR="00DA6B17" w:rsidRPr="00564B51">
        <w:rPr>
          <w:sz w:val="28"/>
          <w:szCs w:val="28"/>
        </w:rPr>
        <w:t>правовых актов.</w:t>
      </w:r>
      <w:r w:rsidR="00F35CAA" w:rsidRPr="00564B51">
        <w:rPr>
          <w:sz w:val="28"/>
          <w:szCs w:val="28"/>
        </w:rPr>
        <w:t xml:space="preserve"> </w:t>
      </w:r>
      <w:r w:rsidR="0045291B" w:rsidRPr="00564B51">
        <w:rPr>
          <w:sz w:val="28"/>
          <w:szCs w:val="28"/>
        </w:rPr>
        <w:t>Объекты периодического и эпизодического пользования местного значения посещаются реже, количество таких объектов в сельском населенном пункте, как правило единично, поэтому расстояние до них от мест проживание жителей соизмеримо с радиусом территории населенного пункта.</w:t>
      </w:r>
    </w:p>
    <w:p w:rsidR="001F6901" w:rsidRPr="00564B51" w:rsidRDefault="001F6901" w:rsidP="001F6901">
      <w:pPr>
        <w:pStyle w:val="01"/>
        <w:ind w:firstLine="567"/>
        <w:rPr>
          <w:sz w:val="28"/>
          <w:szCs w:val="28"/>
        </w:rPr>
      </w:pPr>
      <w:r w:rsidRPr="00564B51">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8F066C" w:rsidRPr="00564B51" w:rsidRDefault="00F469E8" w:rsidP="008F066C">
      <w:pPr>
        <w:pStyle w:val="01"/>
        <w:rPr>
          <w:sz w:val="28"/>
          <w:szCs w:val="28"/>
          <w:lang w:eastAsia="ru-RU"/>
        </w:rPr>
      </w:pPr>
      <w:r>
        <w:rPr>
          <w:sz w:val="28"/>
          <w:szCs w:val="28"/>
          <w:lang w:eastAsia="ru-RU"/>
        </w:rPr>
        <w:t>1</w:t>
      </w:r>
      <w:r w:rsidR="008F066C" w:rsidRPr="00564B51">
        <w:rPr>
          <w:sz w:val="28"/>
          <w:szCs w:val="28"/>
          <w:lang w:eastAsia="ru-RU"/>
        </w:rPr>
        <w:t xml:space="preserve">) соблюдать предельные значения расчетных показателей в области культуры и спорта, установленные в </w:t>
      </w:r>
      <w:r w:rsidR="008F066C" w:rsidRPr="00564B51">
        <w:rPr>
          <w:sz w:val="28"/>
          <w:szCs w:val="28"/>
        </w:rPr>
        <w:t>республиканских</w:t>
      </w:r>
      <w:r w:rsidR="008F066C" w:rsidRPr="00564B51">
        <w:rPr>
          <w:sz w:val="28"/>
          <w:szCs w:val="28"/>
          <w:lang w:eastAsia="ru-RU"/>
        </w:rPr>
        <w:t xml:space="preserve"> нормативах градостроительного проектирования </w:t>
      </w:r>
      <w:r w:rsidR="008F066C" w:rsidRPr="00564B51">
        <w:rPr>
          <w:sz w:val="28"/>
          <w:szCs w:val="28"/>
        </w:rPr>
        <w:t>Республики Татарстан</w:t>
      </w:r>
      <w:r w:rsidR="008F066C" w:rsidRPr="00564B51">
        <w:rPr>
          <w:sz w:val="28"/>
          <w:szCs w:val="28"/>
          <w:lang w:eastAsia="ru-RU"/>
        </w:rPr>
        <w:t xml:space="preserve">, утвержденных постановлением </w:t>
      </w:r>
      <w:r w:rsidR="008F066C" w:rsidRPr="00564B51">
        <w:rPr>
          <w:rFonts w:eastAsiaTheme="majorEastAsia"/>
          <w:color w:val="000000" w:themeColor="text1"/>
          <w:sz w:val="28"/>
          <w:szCs w:val="28"/>
        </w:rPr>
        <w:t>Кабинета Министров Республики Татарстан от 27.12.2013 №</w:t>
      </w:r>
      <w:r w:rsidR="008F066C" w:rsidRPr="00564B51">
        <w:rPr>
          <w:sz w:val="28"/>
          <w:szCs w:val="28"/>
        </w:rPr>
        <w:t xml:space="preserve"> </w:t>
      </w:r>
      <w:r w:rsidR="008F066C" w:rsidRPr="00564B51">
        <w:rPr>
          <w:rFonts w:eastAsiaTheme="majorEastAsia"/>
          <w:color w:val="000000" w:themeColor="text1"/>
          <w:sz w:val="28"/>
          <w:szCs w:val="28"/>
        </w:rPr>
        <w:t xml:space="preserve">1071 </w:t>
      </w:r>
      <w:r w:rsidR="008F066C" w:rsidRPr="00564B51">
        <w:rPr>
          <w:sz w:val="28"/>
          <w:szCs w:val="28"/>
        </w:rPr>
        <w:t xml:space="preserve">в редакции </w:t>
      </w:r>
      <w:r w:rsidR="008F066C" w:rsidRPr="00564B51">
        <w:rPr>
          <w:color w:val="000000" w:themeColor="text1"/>
          <w:sz w:val="28"/>
          <w:szCs w:val="28"/>
        </w:rPr>
        <w:t xml:space="preserve">от 03.06.2022 </w:t>
      </w:r>
      <w:r w:rsidR="008F066C" w:rsidRPr="00564B51">
        <w:rPr>
          <w:rFonts w:eastAsiaTheme="majorEastAsia"/>
          <w:color w:val="000000" w:themeColor="text1"/>
          <w:sz w:val="28"/>
          <w:szCs w:val="28"/>
        </w:rPr>
        <w:t>№</w:t>
      </w:r>
      <w:r w:rsidR="008F066C" w:rsidRPr="00564B51">
        <w:rPr>
          <w:color w:val="000000" w:themeColor="text1"/>
          <w:sz w:val="28"/>
          <w:szCs w:val="28"/>
        </w:rPr>
        <w:t xml:space="preserve"> 519</w:t>
      </w:r>
      <w:r w:rsidR="008F066C" w:rsidRPr="00564B51">
        <w:rPr>
          <w:sz w:val="28"/>
          <w:szCs w:val="28"/>
          <w:lang w:eastAsia="ru-RU"/>
        </w:rPr>
        <w:t>;</w:t>
      </w:r>
    </w:p>
    <w:p w:rsidR="008F066C" w:rsidRPr="00564B51" w:rsidRDefault="00F469E8" w:rsidP="008F066C">
      <w:pPr>
        <w:pStyle w:val="01"/>
        <w:rPr>
          <w:sz w:val="28"/>
          <w:szCs w:val="28"/>
          <w:lang w:eastAsia="ru-RU"/>
        </w:rPr>
      </w:pPr>
      <w:r>
        <w:rPr>
          <w:sz w:val="28"/>
          <w:szCs w:val="28"/>
          <w:lang w:eastAsia="ru-RU"/>
        </w:rPr>
        <w:t>2</w:t>
      </w:r>
      <w:r w:rsidR="008F066C" w:rsidRPr="00564B51">
        <w:rPr>
          <w:sz w:val="28"/>
          <w:szCs w:val="28"/>
          <w:lang w:eastAsia="ru-RU"/>
        </w:rPr>
        <w:t xml:space="preserve">) </w:t>
      </w:r>
      <w:bookmarkStart w:id="37" w:name="_Hlk105400676"/>
      <w:bookmarkStart w:id="38" w:name="_Hlk121491871"/>
      <w:r w:rsidR="008F066C" w:rsidRPr="00564B51">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37"/>
    </w:p>
    <w:bookmarkEnd w:id="38"/>
    <w:p w:rsidR="008F066C" w:rsidRPr="00564B51" w:rsidRDefault="00F469E8" w:rsidP="008F066C">
      <w:pPr>
        <w:pStyle w:val="7"/>
        <w:numPr>
          <w:ilvl w:val="0"/>
          <w:numId w:val="0"/>
        </w:numPr>
        <w:spacing w:line="240" w:lineRule="auto"/>
        <w:ind w:firstLine="709"/>
        <w:rPr>
          <w:sz w:val="28"/>
          <w:szCs w:val="28"/>
        </w:rPr>
      </w:pPr>
      <w:r>
        <w:rPr>
          <w:sz w:val="28"/>
          <w:szCs w:val="28"/>
        </w:rPr>
        <w:t>3</w:t>
      </w:r>
      <w:r w:rsidR="008F066C" w:rsidRPr="00564B51">
        <w:rPr>
          <w:sz w:val="28"/>
          <w:szCs w:val="28"/>
        </w:rPr>
        <w:t xml:space="preserve">) </w:t>
      </w:r>
      <w:bookmarkStart w:id="39" w:name="_Hlk121491908"/>
      <w:r w:rsidR="008F066C" w:rsidRPr="00564B51">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bookmarkEnd w:id="39"/>
    <w:p w:rsidR="00F83180" w:rsidRPr="00564B51" w:rsidRDefault="007B2838" w:rsidP="00653824">
      <w:pPr>
        <w:ind w:right="24" w:firstLine="567"/>
        <w:jc w:val="both"/>
        <w:rPr>
          <w:sz w:val="28"/>
          <w:szCs w:val="28"/>
        </w:rPr>
      </w:pPr>
      <w:r w:rsidRPr="00564B51">
        <w:rPr>
          <w:sz w:val="28"/>
          <w:szCs w:val="28"/>
        </w:rPr>
        <w:t>2</w:t>
      </w:r>
      <w:r w:rsidR="00C363FA" w:rsidRPr="00564B51">
        <w:rPr>
          <w:sz w:val="28"/>
          <w:szCs w:val="28"/>
        </w:rPr>
        <w:t>.</w:t>
      </w:r>
      <w:r w:rsidR="00653824" w:rsidRPr="00564B51">
        <w:rPr>
          <w:sz w:val="28"/>
          <w:szCs w:val="28"/>
        </w:rPr>
        <w:t>4.</w:t>
      </w:r>
      <w:r w:rsidR="002300F7" w:rsidRPr="00564B51">
        <w:rPr>
          <w:sz w:val="28"/>
          <w:szCs w:val="28"/>
        </w:rPr>
        <w:t>6</w:t>
      </w:r>
      <w:r w:rsidR="00653824" w:rsidRPr="00564B51">
        <w:rPr>
          <w:sz w:val="28"/>
          <w:szCs w:val="28"/>
        </w:rPr>
        <w:t xml:space="preserve">. Положения по обоснованию расчетных показателей с привязкой к </w:t>
      </w:r>
      <w:r w:rsidR="00DA36A1" w:rsidRPr="00564B51">
        <w:rPr>
          <w:sz w:val="28"/>
          <w:szCs w:val="28"/>
        </w:rPr>
        <w:t>разделам</w:t>
      </w:r>
      <w:r w:rsidR="00653824" w:rsidRPr="00564B51">
        <w:rPr>
          <w:sz w:val="28"/>
          <w:szCs w:val="28"/>
        </w:rPr>
        <w:t xml:space="preserve"> основной части местных нормативов, содержащих эти показатели, </w:t>
      </w:r>
      <w:r w:rsidR="00653824" w:rsidRPr="00564B51">
        <w:rPr>
          <w:sz w:val="28"/>
          <w:szCs w:val="28"/>
        </w:rPr>
        <w:lastRenderedPageBreak/>
        <w:t>приведены в таблице</w:t>
      </w:r>
      <w:r w:rsidR="0044412D">
        <w:rPr>
          <w:sz w:val="28"/>
          <w:szCs w:val="28"/>
        </w:rPr>
        <w:t xml:space="preserve"> </w:t>
      </w:r>
      <w:r w:rsidR="00752879" w:rsidRPr="00564B51">
        <w:rPr>
          <w:sz w:val="28"/>
          <w:szCs w:val="28"/>
        </w:rPr>
        <w:t>2</w:t>
      </w:r>
      <w:r w:rsidR="00C363FA" w:rsidRPr="00564B51">
        <w:rPr>
          <w:sz w:val="28"/>
          <w:szCs w:val="28"/>
        </w:rPr>
        <w:t>.</w:t>
      </w:r>
      <w:r w:rsidR="00653824" w:rsidRPr="00564B51">
        <w:rPr>
          <w:sz w:val="28"/>
          <w:szCs w:val="28"/>
        </w:rPr>
        <w:t>4.</w:t>
      </w:r>
      <w:r w:rsidR="0046260D" w:rsidRPr="00564B51">
        <w:rPr>
          <w:sz w:val="28"/>
          <w:szCs w:val="28"/>
        </w:rPr>
        <w:t>1</w:t>
      </w:r>
      <w:r w:rsidR="00653824" w:rsidRPr="00564B51">
        <w:rPr>
          <w:sz w:val="28"/>
          <w:szCs w:val="28"/>
        </w:rPr>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w:t>
      </w:r>
      <w:r w:rsidR="00344934" w:rsidRPr="00564B51">
        <w:rPr>
          <w:sz w:val="28"/>
          <w:szCs w:val="28"/>
        </w:rPr>
        <w:t>нормативных</w:t>
      </w:r>
      <w:r w:rsidR="00653824" w:rsidRPr="00564B51">
        <w:rPr>
          <w:sz w:val="28"/>
          <w:szCs w:val="28"/>
        </w:rPr>
        <w:t xml:space="preserve"> значений. </w:t>
      </w:r>
    </w:p>
    <w:p w:rsidR="00653824" w:rsidRPr="00564B51" w:rsidRDefault="00653824" w:rsidP="00653824">
      <w:pPr>
        <w:jc w:val="right"/>
        <w:rPr>
          <w:sz w:val="28"/>
          <w:szCs w:val="28"/>
        </w:rPr>
      </w:pPr>
      <w:r w:rsidRPr="00564B51">
        <w:rPr>
          <w:sz w:val="28"/>
          <w:szCs w:val="28"/>
        </w:rPr>
        <w:t xml:space="preserve">Таблица </w:t>
      </w:r>
      <w:r w:rsidR="007B2838" w:rsidRPr="00564B51">
        <w:rPr>
          <w:sz w:val="28"/>
          <w:szCs w:val="28"/>
        </w:rPr>
        <w:t>2</w:t>
      </w:r>
      <w:r w:rsidR="00C363FA" w:rsidRPr="00564B51">
        <w:rPr>
          <w:sz w:val="28"/>
          <w:szCs w:val="28"/>
        </w:rPr>
        <w:t>.</w:t>
      </w:r>
      <w:r w:rsidRPr="00564B51">
        <w:rPr>
          <w:sz w:val="28"/>
          <w:szCs w:val="28"/>
        </w:rPr>
        <w:t>4.</w:t>
      </w:r>
      <w:r w:rsidR="0046260D" w:rsidRPr="00564B51">
        <w:rPr>
          <w:sz w:val="28"/>
          <w:szCs w:val="28"/>
        </w:rPr>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7104"/>
      </w:tblGrid>
      <w:tr w:rsidR="002B6BB0" w:rsidRPr="00564B51" w:rsidTr="0024172F">
        <w:trPr>
          <w:trHeight w:val="486"/>
        </w:trPr>
        <w:tc>
          <w:tcPr>
            <w:tcW w:w="2212" w:type="dxa"/>
            <w:shd w:val="clear" w:color="auto" w:fill="auto"/>
            <w:vAlign w:val="center"/>
          </w:tcPr>
          <w:p w:rsidR="002B6BB0" w:rsidRPr="00564B51" w:rsidRDefault="00DA36A1" w:rsidP="00412CEA">
            <w:pPr>
              <w:ind w:left="-91" w:right="-108"/>
              <w:jc w:val="center"/>
              <w:rPr>
                <w:rFonts w:eastAsia="Calibri"/>
              </w:rPr>
            </w:pPr>
            <w:bookmarkStart w:id="40" w:name="_Toc467625458"/>
            <w:bookmarkStart w:id="41" w:name="_Toc483388323"/>
            <w:r w:rsidRPr="00564B51">
              <w:rPr>
                <w:rFonts w:eastAsia="Calibri"/>
              </w:rPr>
              <w:t>Разделы</w:t>
            </w:r>
            <w:r w:rsidR="002B6BB0" w:rsidRPr="00564B51">
              <w:rPr>
                <w:rFonts w:eastAsia="Calibri"/>
              </w:rPr>
              <w:t xml:space="preserve"> </w:t>
            </w:r>
            <w:r w:rsidR="00412CEA" w:rsidRPr="00564B51">
              <w:rPr>
                <w:rFonts w:eastAsia="Calibri"/>
              </w:rPr>
              <w:t>основной части</w:t>
            </w:r>
            <w:r w:rsidR="002B6BB0" w:rsidRPr="00564B51">
              <w:rPr>
                <w:rFonts w:eastAsia="Calibri"/>
              </w:rPr>
              <w:t xml:space="preserve"> </w:t>
            </w:r>
          </w:p>
        </w:tc>
        <w:tc>
          <w:tcPr>
            <w:tcW w:w="7706" w:type="dxa"/>
            <w:shd w:val="clear" w:color="auto" w:fill="auto"/>
            <w:vAlign w:val="center"/>
          </w:tcPr>
          <w:p w:rsidR="002B6BB0" w:rsidRPr="00564B51" w:rsidRDefault="002B6BB0" w:rsidP="00257B75">
            <w:pPr>
              <w:ind w:right="23"/>
              <w:jc w:val="center"/>
              <w:rPr>
                <w:rFonts w:eastAsia="Calibri"/>
              </w:rPr>
            </w:pPr>
            <w:r w:rsidRPr="00564B51">
              <w:rPr>
                <w:rFonts w:eastAsia="Calibri"/>
              </w:rPr>
              <w:t>Положения по обоснованию расчетных показателей</w:t>
            </w:r>
          </w:p>
        </w:tc>
      </w:tr>
      <w:tr w:rsidR="002B6BB0" w:rsidRPr="00564B51" w:rsidTr="0024172F">
        <w:trPr>
          <w:trHeight w:val="556"/>
        </w:trPr>
        <w:tc>
          <w:tcPr>
            <w:tcW w:w="2212" w:type="dxa"/>
            <w:shd w:val="clear" w:color="auto" w:fill="auto"/>
          </w:tcPr>
          <w:p w:rsidR="002B6BB0" w:rsidRPr="00564B51" w:rsidRDefault="00257B75" w:rsidP="006A4B6F">
            <w:pPr>
              <w:rPr>
                <w:rFonts w:eastAsia="Calibri"/>
              </w:rPr>
            </w:pPr>
            <w:r w:rsidRPr="00564B51">
              <w:t xml:space="preserve">1.1. Объекты </w:t>
            </w:r>
            <w:r w:rsidRPr="00564B51">
              <w:rPr>
                <w:color w:val="2D2D2D"/>
                <w:spacing w:val="2"/>
              </w:rPr>
              <w:t>в области электро-, тепло-, газо- и водоснабжения населения, водоотведения</w:t>
            </w:r>
          </w:p>
        </w:tc>
        <w:tc>
          <w:tcPr>
            <w:tcW w:w="7706" w:type="dxa"/>
            <w:shd w:val="clear" w:color="auto" w:fill="auto"/>
          </w:tcPr>
          <w:p w:rsidR="002B6BB0" w:rsidRPr="00564B51" w:rsidRDefault="002B6BB0" w:rsidP="00F553EB">
            <w:pPr>
              <w:ind w:firstLine="257"/>
              <w:jc w:val="both"/>
            </w:pPr>
            <w:r w:rsidRPr="00564B51">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564B51">
              <w:rPr>
                <w:color w:val="000000" w:themeColor="text1"/>
              </w:rPr>
              <w:t>Общие положения по проектированию и строительству газораспределительных систем из металлических и полиэтиленовых труб»</w:t>
            </w:r>
            <w:r w:rsidRPr="00564B51">
              <w:t>.</w:t>
            </w:r>
          </w:p>
          <w:p w:rsidR="002B6BB0" w:rsidRPr="00564B51" w:rsidRDefault="002B6BB0" w:rsidP="00F553EB">
            <w:pPr>
              <w:ind w:firstLine="257"/>
              <w:jc w:val="both"/>
              <w:rPr>
                <w:rFonts w:eastAsia="Calibri"/>
              </w:rPr>
            </w:pPr>
            <w:r w:rsidRPr="00564B51">
              <w:t xml:space="preserve">Классификация газопроводов по рабочему давлению транспортируемого газа принимается в соответствии с СП 62.13330.2011. </w:t>
            </w:r>
          </w:p>
          <w:p w:rsidR="005D509D" w:rsidRPr="00564B51" w:rsidRDefault="002B6BB0" w:rsidP="00F553EB">
            <w:pPr>
              <w:ind w:firstLine="257"/>
              <w:jc w:val="both"/>
            </w:pPr>
            <w:r w:rsidRPr="00564B51">
              <w:rPr>
                <w:rFonts w:eastAsia="Calibri"/>
              </w:rPr>
              <w:t xml:space="preserve">Удельный расход электроэнергии и годовое число часов использования максимума электрической нагрузки установлено </w:t>
            </w:r>
            <w:r w:rsidRPr="00564B51">
              <w:t xml:space="preserve">в соответствии с </w:t>
            </w:r>
            <w:r w:rsidR="00324065" w:rsidRPr="00564B51">
              <w:t xml:space="preserve">РНГП РП (таблица 20) и </w:t>
            </w:r>
            <w:r w:rsidRPr="00564B51">
              <w:t>СП 42.13330.201</w:t>
            </w:r>
            <w:r w:rsidR="001A77BF" w:rsidRPr="00564B51">
              <w:t>6</w:t>
            </w:r>
            <w:r w:rsidR="00257B75" w:rsidRPr="00564B51">
              <w:t xml:space="preserve"> </w:t>
            </w:r>
            <w:r w:rsidRPr="00564B51">
              <w:t xml:space="preserve">«Градостроительство. Планировка и застройка городских и сельских поселений» (приложение </w:t>
            </w:r>
            <w:r w:rsidR="001A77BF" w:rsidRPr="00564B51">
              <w:t>Л</w:t>
            </w:r>
            <w:r w:rsidR="00F535FC" w:rsidRPr="00564B51">
              <w:t>)</w:t>
            </w:r>
            <w:r w:rsidRPr="00564B51">
              <w:t>.</w:t>
            </w:r>
            <w:r w:rsidR="004E4EF4" w:rsidRPr="00564B51">
              <w:t xml:space="preserve"> </w:t>
            </w:r>
          </w:p>
          <w:p w:rsidR="00CB2902" w:rsidRPr="00564B51" w:rsidRDefault="00CB2902" w:rsidP="00F553EB">
            <w:pPr>
              <w:ind w:firstLine="257"/>
              <w:jc w:val="both"/>
            </w:pPr>
            <w:r w:rsidRPr="00564B51">
              <w:t>Минимально допустимый уровень объема теплопотребления населения 9000 Мега джоуль/год на 1 человека установлен в соответствии с РНГП РП (таблица 20).</w:t>
            </w:r>
          </w:p>
          <w:p w:rsidR="002B6BB0" w:rsidRPr="00564B51" w:rsidRDefault="002B6BB0" w:rsidP="00F553EB">
            <w:pPr>
              <w:ind w:firstLine="257"/>
              <w:jc w:val="both"/>
            </w:pPr>
            <w:r w:rsidRPr="00564B51">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2B6BB0" w:rsidRPr="00564B51" w:rsidRDefault="002B6BB0" w:rsidP="00F553EB">
            <w:pPr>
              <w:ind w:firstLine="257"/>
              <w:jc w:val="both"/>
            </w:pPr>
            <w:r w:rsidRPr="00564B51">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w:t>
            </w:r>
            <w:r w:rsidR="00F535FC" w:rsidRPr="00564B51">
              <w:t xml:space="preserve">с РНГП РП (таблица 20) и </w:t>
            </w:r>
            <w:r w:rsidRPr="00564B51">
              <w:t>СП 31.13330.2012 «Водоснабжение. Наружные сети и сооружения»</w:t>
            </w:r>
            <w:r w:rsidR="00F535FC" w:rsidRPr="00564B51">
              <w:t xml:space="preserve"> (таблица 1).</w:t>
            </w:r>
          </w:p>
          <w:p w:rsidR="002B6BB0" w:rsidRPr="00564B51" w:rsidRDefault="002B6BB0" w:rsidP="00F553EB">
            <w:pPr>
              <w:ind w:firstLine="257"/>
              <w:jc w:val="both"/>
            </w:pPr>
            <w:r w:rsidRPr="00564B51">
              <w:t>Размер земельного участка для размещения станции водоподготовки в зависимости от их производительности, приняты на основании СП 42.13330.201</w:t>
            </w:r>
            <w:r w:rsidR="001A77BF" w:rsidRPr="00564B51">
              <w:t>6</w:t>
            </w:r>
            <w:r w:rsidRPr="00564B51">
              <w:t>.</w:t>
            </w:r>
          </w:p>
          <w:p w:rsidR="002B6BB0" w:rsidRPr="00564B51" w:rsidRDefault="002B6BB0" w:rsidP="00F553EB">
            <w:pPr>
              <w:ind w:firstLine="257"/>
              <w:jc w:val="both"/>
              <w:rPr>
                <w:rFonts w:eastAsia="Calibri"/>
              </w:rPr>
            </w:pPr>
            <w:r w:rsidRPr="00564B51">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w:t>
            </w:r>
            <w:r w:rsidR="001A77BF" w:rsidRPr="00564B51">
              <w:t>6</w:t>
            </w:r>
            <w:r w:rsidRPr="00564B51">
              <w:t>.</w:t>
            </w:r>
          </w:p>
        </w:tc>
      </w:tr>
      <w:tr w:rsidR="002B6BB0" w:rsidRPr="00564B51" w:rsidTr="0024172F">
        <w:trPr>
          <w:trHeight w:val="978"/>
        </w:trPr>
        <w:tc>
          <w:tcPr>
            <w:tcW w:w="2212" w:type="dxa"/>
            <w:shd w:val="clear" w:color="auto" w:fill="auto"/>
          </w:tcPr>
          <w:p w:rsidR="002B6BB0" w:rsidRPr="00564B51" w:rsidRDefault="00257B75" w:rsidP="006A4B6F">
            <w:pPr>
              <w:rPr>
                <w:rFonts w:eastAsia="Calibri"/>
              </w:rPr>
            </w:pPr>
            <w:r w:rsidRPr="00564B51">
              <w:t>1.2. Объекты в области автомобильных дорог местного значения</w:t>
            </w:r>
          </w:p>
        </w:tc>
        <w:tc>
          <w:tcPr>
            <w:tcW w:w="7706" w:type="dxa"/>
            <w:shd w:val="clear" w:color="auto" w:fill="auto"/>
          </w:tcPr>
          <w:p w:rsidR="006B1D57" w:rsidRPr="00564B51" w:rsidRDefault="006B1D57" w:rsidP="006B1D57">
            <w:pPr>
              <w:spacing w:line="239" w:lineRule="auto"/>
              <w:ind w:firstLine="257"/>
              <w:jc w:val="both"/>
              <w:rPr>
                <w:color w:val="000000" w:themeColor="text1"/>
              </w:rPr>
            </w:pPr>
            <w:r w:rsidRPr="00564B51">
              <w:rPr>
                <w:bCs/>
              </w:rPr>
              <w:t xml:space="preserve">Нормативные параметры и расчетные показатели для проектирования </w:t>
            </w:r>
            <w:r w:rsidRPr="00564B51">
              <w:t>сети улиц и дорог,</w:t>
            </w:r>
            <w:r w:rsidRPr="00564B51">
              <w:rPr>
                <w:bCs/>
              </w:rPr>
              <w:t xml:space="preserve"> велосипедных дорожек, пешеходных коммуникаций, </w:t>
            </w:r>
            <w:r w:rsidRPr="00564B51">
              <w:t xml:space="preserve">пешеходных переходов </w:t>
            </w:r>
            <w:r w:rsidRPr="00564B51">
              <w:rPr>
                <w:rFonts w:eastAsia="Calibri"/>
              </w:rPr>
              <w:t xml:space="preserve">приведены согласно </w:t>
            </w:r>
            <w:hyperlink r:id="rId17" w:history="1">
              <w:r w:rsidRPr="00564B51">
                <w:t>СП 42.13330.2016</w:t>
              </w:r>
            </w:hyperlink>
            <w:r w:rsidRPr="00564B51">
              <w:t xml:space="preserve">, СП </w:t>
            </w:r>
            <w:r w:rsidRPr="00564B51">
              <w:rPr>
                <w:color w:val="000000" w:themeColor="text1"/>
              </w:rPr>
              <w:t xml:space="preserve">396.1325800.2018 «Улицы и дороги населенных пунктов. Правила градостроительного проектирования» и «Методическим рекомендациям по разработке </w:t>
            </w:r>
            <w:r w:rsidRPr="00564B51">
              <w:rPr>
                <w:color w:val="000000" w:themeColor="text1"/>
              </w:rPr>
              <w:lastRenderedPageBreak/>
              <w:t>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6B1D57" w:rsidRPr="00564B51" w:rsidRDefault="006B1D57" w:rsidP="006B1D57">
            <w:pPr>
              <w:spacing w:line="239" w:lineRule="auto"/>
              <w:ind w:firstLine="313"/>
              <w:jc w:val="both"/>
              <w:rPr>
                <w:bCs/>
              </w:rPr>
            </w:pPr>
            <w:r w:rsidRPr="00564B51">
              <w:rPr>
                <w:bCs/>
              </w:rPr>
              <w:t xml:space="preserve">Согласно ГОСТ 33150-2014 велосипедные и велопешеходные дорожки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p>
          <w:tbl>
            <w:tblPr>
              <w:tblW w:w="6945" w:type="dxa"/>
              <w:tblInd w:w="19" w:type="dxa"/>
              <w:tblCellMar>
                <w:left w:w="0" w:type="dxa"/>
                <w:right w:w="0" w:type="dxa"/>
              </w:tblCellMar>
              <w:tblLook w:val="04A0"/>
            </w:tblPr>
            <w:tblGrid>
              <w:gridCol w:w="3118"/>
              <w:gridCol w:w="851"/>
              <w:gridCol w:w="850"/>
              <w:gridCol w:w="709"/>
              <w:gridCol w:w="709"/>
              <w:gridCol w:w="708"/>
            </w:tblGrid>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Фактическая интенсивность движения автомобилей (суммарная в двух направлениях), авт./ч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8"/>
                    <w:jc w:val="center"/>
                    <w:rPr>
                      <w:bCs/>
                    </w:rPr>
                  </w:pPr>
                  <w:r w:rsidRPr="00564B51">
                    <w:rPr>
                      <w:bCs/>
                    </w:rPr>
                    <w:t>до 400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center"/>
                    <w:rPr>
                      <w:bCs/>
                    </w:rPr>
                  </w:pPr>
                  <w:r w:rsidRPr="00564B51">
                    <w:rPr>
                      <w:bCs/>
                    </w:rPr>
                    <w:t>600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7"/>
                    <w:jc w:val="center"/>
                    <w:rPr>
                      <w:bCs/>
                    </w:rPr>
                  </w:pPr>
                  <w:r w:rsidRPr="00564B51">
                    <w:rPr>
                      <w:bCs/>
                    </w:rPr>
                    <w:t>800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52"/>
                    <w:jc w:val="center"/>
                    <w:rPr>
                      <w:bCs/>
                    </w:rPr>
                  </w:pPr>
                  <w:r w:rsidRPr="00564B51">
                    <w:rPr>
                      <w:bCs/>
                    </w:rPr>
                    <w:t>1000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tabs>
                      <w:tab w:val="left" w:pos="244"/>
                    </w:tabs>
                    <w:spacing w:line="239" w:lineRule="auto"/>
                    <w:ind w:left="-151" w:right="-16" w:hanging="13"/>
                    <w:jc w:val="center"/>
                    <w:rPr>
                      <w:bCs/>
                    </w:rPr>
                  </w:pPr>
                  <w:r w:rsidRPr="00564B51">
                    <w:rPr>
                      <w:bCs/>
                    </w:rPr>
                    <w:t>1200</w:t>
                  </w:r>
                </w:p>
              </w:tc>
            </w:tr>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Расчетная интенсивность движения велосипедистов, вел./ч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hanging="6"/>
                    <w:jc w:val="both"/>
                    <w:rPr>
                      <w:bCs/>
                    </w:rPr>
                  </w:pPr>
                  <w:r w:rsidRPr="00564B51">
                    <w:rPr>
                      <w:bCs/>
                    </w:rPr>
                    <w:t>70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20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22" w:right="-577" w:firstLine="7"/>
                    <w:jc w:val="both"/>
                    <w:rPr>
                      <w:bCs/>
                    </w:rPr>
                  </w:pPr>
                  <w:r w:rsidRPr="00564B51">
                    <w:rPr>
                      <w:bCs/>
                    </w:rPr>
                    <w:t>15</w:t>
                  </w:r>
                </w:p>
              </w:tc>
            </w:tr>
          </w:tbl>
          <w:p w:rsidR="006B1D57" w:rsidRPr="00564B51" w:rsidRDefault="006B1D57" w:rsidP="001A77BF">
            <w:pPr>
              <w:pStyle w:val="01"/>
              <w:ind w:firstLine="257"/>
            </w:pPr>
            <w:r w:rsidRPr="00564B51">
              <w:t xml:space="preserve">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категории IV и V общего пользования местного значения </w:t>
            </w:r>
            <w:r w:rsidR="00B24029">
              <w:t>Муслюмкинск</w:t>
            </w:r>
            <w:r w:rsidR="00B92BFA" w:rsidRPr="00564B51">
              <w:t>ого СП</w:t>
            </w:r>
            <w:r w:rsidRPr="00564B51">
              <w:t>.</w:t>
            </w:r>
          </w:p>
          <w:p w:rsidR="002B6BB0" w:rsidRPr="00564B51" w:rsidRDefault="002B6BB0" w:rsidP="001A77BF">
            <w:pPr>
              <w:pStyle w:val="01"/>
              <w:ind w:firstLine="257"/>
              <w:rPr>
                <w:rFonts w:eastAsia="Calibri"/>
                <w:bCs w:val="0"/>
              </w:rPr>
            </w:pPr>
            <w:r w:rsidRPr="00564B51">
              <w:rPr>
                <w:bCs w:val="0"/>
              </w:rPr>
              <w:t xml:space="preserve">Нормативное количество парковочных мест легковых автомобилей на приобъектных стоянках у общественных зданий, учреждений, предприятий, на рекреационных территориях принимается в соответствии с </w:t>
            </w:r>
            <w:r w:rsidR="00A34071" w:rsidRPr="00564B51">
              <w:t xml:space="preserve">РНГП РП (таблицы 32, 33) и </w:t>
            </w:r>
            <w:r w:rsidRPr="00564B51">
              <w:rPr>
                <w:bCs w:val="0"/>
              </w:rPr>
              <w:t>СП 42.13330.201</w:t>
            </w:r>
            <w:r w:rsidR="001A77BF" w:rsidRPr="00564B51">
              <w:rPr>
                <w:bCs w:val="0"/>
              </w:rPr>
              <w:t xml:space="preserve">6 </w:t>
            </w:r>
            <w:r w:rsidRPr="00564B51">
              <w:rPr>
                <w:bCs w:val="0"/>
              </w:rPr>
              <w:t xml:space="preserve">(приложением </w:t>
            </w:r>
            <w:r w:rsidR="001A77BF" w:rsidRPr="00564B51">
              <w:rPr>
                <w:bCs w:val="0"/>
              </w:rPr>
              <w:t>Ж</w:t>
            </w:r>
            <w:r w:rsidRPr="00564B51">
              <w:rPr>
                <w:bCs w:val="0"/>
              </w:rPr>
              <w:t xml:space="preserve">). </w:t>
            </w:r>
          </w:p>
        </w:tc>
      </w:tr>
      <w:tr w:rsidR="002B6BB0" w:rsidRPr="00564B51" w:rsidTr="0024172F">
        <w:trPr>
          <w:trHeight w:val="3158"/>
        </w:trPr>
        <w:tc>
          <w:tcPr>
            <w:tcW w:w="2212" w:type="dxa"/>
            <w:shd w:val="clear" w:color="auto" w:fill="auto"/>
          </w:tcPr>
          <w:p w:rsidR="002B6BB0" w:rsidRPr="00564B51" w:rsidRDefault="00257B75" w:rsidP="006A4B6F">
            <w:pPr>
              <w:rPr>
                <w:rFonts w:eastAsia="Calibri"/>
              </w:rPr>
            </w:pPr>
            <w:r w:rsidRPr="00564B51">
              <w:lastRenderedPageBreak/>
              <w:t xml:space="preserve">1.3. Объекты </w:t>
            </w:r>
            <w:r w:rsidR="009A1875" w:rsidRPr="00564B51">
              <w:t>в области</w:t>
            </w:r>
            <w:r w:rsidR="009A1875" w:rsidRPr="00564B51">
              <w:rPr>
                <w:b/>
                <w:bCs/>
                <w:sz w:val="28"/>
                <w:szCs w:val="28"/>
              </w:rPr>
              <w:t xml:space="preserve"> </w:t>
            </w:r>
            <w:r w:rsidR="003B5EBB" w:rsidRPr="00564B51">
              <w:t>физической культуры и массового спорта</w:t>
            </w:r>
          </w:p>
        </w:tc>
        <w:tc>
          <w:tcPr>
            <w:tcW w:w="7706" w:type="dxa"/>
            <w:shd w:val="clear" w:color="auto" w:fill="auto"/>
          </w:tcPr>
          <w:p w:rsidR="002B6BB0" w:rsidRPr="00564B51" w:rsidRDefault="002B6BB0" w:rsidP="00AD01FD">
            <w:pPr>
              <w:ind w:firstLine="257"/>
              <w:jc w:val="both"/>
            </w:pPr>
            <w:r w:rsidRPr="00564B51">
              <w:rPr>
                <w:rFonts w:eastAsia="Calibri"/>
              </w:rPr>
              <w:t xml:space="preserve">Предельно допустимые уровни обеспеченности и территориальной доступности объектов физической культуры и массового спорта установлены </w:t>
            </w:r>
            <w:r w:rsidR="00B06802" w:rsidRPr="00564B51">
              <w:rPr>
                <w:rFonts w:eastAsia="Calibri"/>
              </w:rPr>
              <w:t xml:space="preserve">с учетом </w:t>
            </w:r>
            <w:r w:rsidRPr="00564B51">
              <w:rPr>
                <w:rFonts w:eastAsia="Calibri"/>
              </w:rPr>
              <w:t xml:space="preserve">РНГП </w:t>
            </w:r>
            <w:r w:rsidR="00450436" w:rsidRPr="00564B51">
              <w:rPr>
                <w:rFonts w:eastAsia="Calibri"/>
              </w:rPr>
              <w:t>РТ</w:t>
            </w:r>
            <w:r w:rsidRPr="00564B51">
              <w:rPr>
                <w:rFonts w:eastAsia="Calibri"/>
              </w:rPr>
              <w:t xml:space="preserve"> (таблиц </w:t>
            </w:r>
            <w:r w:rsidR="003B5EBB" w:rsidRPr="00564B51">
              <w:rPr>
                <w:rFonts w:eastAsia="Calibri"/>
              </w:rPr>
              <w:t>20</w:t>
            </w:r>
            <w:r w:rsidRPr="00564B51">
              <w:rPr>
                <w:rFonts w:eastAsia="Calibri"/>
              </w:rPr>
              <w:t>)</w:t>
            </w:r>
            <w:r w:rsidR="00B06802" w:rsidRPr="00564B51">
              <w:rPr>
                <w:rFonts w:eastAsia="Calibri"/>
              </w:rPr>
              <w:t>,</w:t>
            </w:r>
            <w:r w:rsidRPr="00564B51">
              <w:rPr>
                <w:rFonts w:eastAsia="Calibri"/>
              </w:rPr>
              <w:t xml:space="preserve"> </w:t>
            </w:r>
            <w:r w:rsidR="00DB5F67" w:rsidRPr="00564B51">
              <w:t>СП 42.13330.2016,</w:t>
            </w:r>
            <w:r w:rsidR="00DB5F67" w:rsidRPr="00564B51">
              <w:rPr>
                <w:rFonts w:eastAsia="Calibri"/>
              </w:rPr>
              <w:t xml:space="preserve"> </w:t>
            </w:r>
            <w:r w:rsidR="00DB5F67" w:rsidRPr="00564B51">
              <w:rPr>
                <w:color w:val="2D2D2D"/>
              </w:rPr>
              <w:t xml:space="preserve">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утвержденных </w:t>
            </w:r>
            <w:hyperlink r:id="rId18" w:history="1">
              <w:r w:rsidR="00DB5F67" w:rsidRPr="00564B51">
                <w:rPr>
                  <w:color w:val="2D2D2D"/>
                </w:rPr>
                <w:t>приказом Министерством спорта Российской Федерации от 21.03.2018 № 244</w:t>
              </w:r>
            </w:hyperlink>
            <w:r w:rsidRPr="00564B51">
              <w:t>.</w:t>
            </w:r>
          </w:p>
          <w:p w:rsidR="002B6BB0" w:rsidRPr="00564B51" w:rsidRDefault="00835BBC" w:rsidP="00AD01FD">
            <w:pPr>
              <w:ind w:firstLine="257"/>
              <w:jc w:val="both"/>
              <w:rPr>
                <w:rFonts w:eastAsia="Calibri"/>
              </w:rPr>
            </w:pPr>
            <w:r w:rsidRPr="00564B51">
              <w:t xml:space="preserve">Нормативные уровни </w:t>
            </w:r>
            <w:r w:rsidR="00037F6A" w:rsidRPr="00564B51">
              <w:t xml:space="preserve">территориальной доступности </w:t>
            </w:r>
            <w:r w:rsidR="00C90E69" w:rsidRPr="00564B51">
              <w:t>объектов спорта</w:t>
            </w:r>
            <w:r w:rsidR="00037F6A" w:rsidRPr="00564B51">
              <w:t xml:space="preserve"> принят</w:t>
            </w:r>
            <w:r w:rsidRPr="00564B51">
              <w:t>ы</w:t>
            </w:r>
            <w:r w:rsidR="00037F6A" w:rsidRPr="00564B51">
              <w:t xml:space="preserve"> с учетом </w:t>
            </w:r>
            <w:r w:rsidR="00AD01FD" w:rsidRPr="00564B51">
              <w:rPr>
                <w:rFonts w:eastAsia="Calibri"/>
              </w:rPr>
              <w:t xml:space="preserve">РНГП РТ (таблиц 20), </w:t>
            </w:r>
            <w:r w:rsidR="00037F6A" w:rsidRPr="00564B51">
              <w:t>СП 42.13330.2016 (п.10.4)</w:t>
            </w:r>
            <w:r w:rsidRPr="00564B51">
              <w:t xml:space="preserve"> </w:t>
            </w:r>
            <w:r w:rsidR="00037F6A" w:rsidRPr="00564B51">
              <w:t xml:space="preserve">и размеров территории </w:t>
            </w:r>
            <w:r w:rsidR="00B24029">
              <w:t>Муслюмкинск</w:t>
            </w:r>
            <w:r w:rsidR="00B92BFA" w:rsidRPr="00564B51">
              <w:t>ого СП</w:t>
            </w:r>
            <w:r w:rsidR="00037F6A" w:rsidRPr="00564B51">
              <w:t>.</w:t>
            </w:r>
            <w:r w:rsidR="005C32B9" w:rsidRPr="00564B51">
              <w:t xml:space="preserve"> </w:t>
            </w:r>
          </w:p>
        </w:tc>
      </w:tr>
      <w:tr w:rsidR="002B6BB0" w:rsidRPr="00564B51" w:rsidTr="0024172F">
        <w:trPr>
          <w:trHeight w:val="556"/>
        </w:trPr>
        <w:tc>
          <w:tcPr>
            <w:tcW w:w="2212" w:type="dxa"/>
            <w:shd w:val="clear" w:color="auto" w:fill="auto"/>
          </w:tcPr>
          <w:p w:rsidR="002B6BB0" w:rsidRPr="00564B51" w:rsidRDefault="00257B75" w:rsidP="007B739D">
            <w:pPr>
              <w:rPr>
                <w:rFonts w:eastAsia="Calibri"/>
              </w:rPr>
            </w:pPr>
            <w:r w:rsidRPr="00564B51">
              <w:t xml:space="preserve">1.4. Объекты </w:t>
            </w:r>
            <w:r w:rsidR="00A23D2B" w:rsidRPr="00564B51">
              <w:t xml:space="preserve">в области </w:t>
            </w:r>
            <w:r w:rsidRPr="00564B51">
              <w:t>культуры</w:t>
            </w:r>
          </w:p>
        </w:tc>
        <w:tc>
          <w:tcPr>
            <w:tcW w:w="7706" w:type="dxa"/>
            <w:shd w:val="clear" w:color="auto" w:fill="auto"/>
          </w:tcPr>
          <w:p w:rsidR="002B6BB0" w:rsidRPr="00564B51" w:rsidRDefault="002B6BB0" w:rsidP="00055966">
            <w:pPr>
              <w:ind w:firstLine="257"/>
              <w:jc w:val="both"/>
              <w:rPr>
                <w:rFonts w:eastAsia="Calibri"/>
              </w:rPr>
            </w:pPr>
            <w:r w:rsidRPr="00564B51">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564B51">
              <w:t xml:space="preserve">распоряжения Министерства культуры Российской Федерации </w:t>
            </w:r>
            <w:bookmarkStart w:id="42" w:name="_Hlk80043986"/>
            <w:r w:rsidR="00C4700B" w:rsidRPr="00564B51">
              <w:t xml:space="preserve">02.08.2017 № р-965 </w:t>
            </w:r>
            <w:bookmarkEnd w:id="42"/>
            <w:r w:rsidRPr="00564B51">
              <w:t>«</w:t>
            </w:r>
            <w:r w:rsidR="00C4700B" w:rsidRPr="00564B51">
              <w:t>О введении в действие м</w:t>
            </w:r>
            <w:r w:rsidRPr="00564B51">
              <w:t>етодически</w:t>
            </w:r>
            <w:r w:rsidR="00C4700B" w:rsidRPr="00564B51">
              <w:t>х</w:t>
            </w:r>
            <w:r w:rsidRPr="00564B51">
              <w:t xml:space="preserve"> рекомендаци</w:t>
            </w:r>
            <w:r w:rsidR="00C4700B" w:rsidRPr="00564B51">
              <w:t>й</w:t>
            </w:r>
            <w:r w:rsidRPr="00564B51">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564B51">
              <w:rPr>
                <w:lang w:val="en-US"/>
              </w:rPr>
              <w:t>II</w:t>
            </w:r>
            <w:r w:rsidRPr="00564B51">
              <w:t>,</w:t>
            </w:r>
            <w:r w:rsidRPr="00564B51">
              <w:rPr>
                <w:lang w:val="en-US"/>
              </w:rPr>
              <w:t>III</w:t>
            </w:r>
            <w:r w:rsidRPr="00564B51">
              <w:t>, VII, VIII)</w:t>
            </w:r>
            <w:r w:rsidR="0012585D" w:rsidRPr="00564B51">
              <w:t xml:space="preserve"> и размеров территории</w:t>
            </w:r>
            <w:r w:rsidRPr="00564B51">
              <w:t xml:space="preserve"> </w:t>
            </w:r>
            <w:r w:rsidR="00B24029">
              <w:t>Муслюмкинск</w:t>
            </w:r>
            <w:r w:rsidR="00B92BFA" w:rsidRPr="00564B51">
              <w:t>ого СП</w:t>
            </w:r>
            <w:r w:rsidR="0012585D" w:rsidRPr="00564B51">
              <w:t>.</w:t>
            </w:r>
          </w:p>
        </w:tc>
      </w:tr>
      <w:tr w:rsidR="007B739D" w:rsidRPr="00564B51" w:rsidTr="0024172F">
        <w:trPr>
          <w:trHeight w:val="892"/>
        </w:trPr>
        <w:tc>
          <w:tcPr>
            <w:tcW w:w="2212" w:type="dxa"/>
            <w:shd w:val="clear" w:color="auto" w:fill="auto"/>
          </w:tcPr>
          <w:p w:rsidR="007B739D" w:rsidRPr="00564B51" w:rsidRDefault="007B739D" w:rsidP="007B739D">
            <w:pPr>
              <w:rPr>
                <w:rFonts w:eastAsia="Calibri"/>
              </w:rPr>
            </w:pPr>
            <w:r w:rsidRPr="00564B51">
              <w:t>1.5. Объекты озеленения и благоустройства</w:t>
            </w:r>
          </w:p>
        </w:tc>
        <w:tc>
          <w:tcPr>
            <w:tcW w:w="7706" w:type="dxa"/>
            <w:shd w:val="clear" w:color="auto" w:fill="auto"/>
          </w:tcPr>
          <w:p w:rsidR="007B739D" w:rsidRPr="00564B51" w:rsidRDefault="007B739D" w:rsidP="00F553EB">
            <w:pPr>
              <w:ind w:firstLine="399"/>
              <w:jc w:val="both"/>
            </w:pPr>
            <w:r w:rsidRPr="00564B51">
              <w:t xml:space="preserve">Минимальная обеспеченность населения озелененными территориями общего пользования установлена в соответствии с </w:t>
            </w:r>
            <w:r w:rsidRPr="00564B51">
              <w:rPr>
                <w:rFonts w:eastAsia="Calibri"/>
              </w:rPr>
              <w:t xml:space="preserve">РНГП РТ (таблиц 20) и </w:t>
            </w:r>
            <w:r w:rsidRPr="00564B51">
              <w:t>СП 42.13330.2016 (п.9.8, таблица 9.2).</w:t>
            </w:r>
          </w:p>
          <w:p w:rsidR="007B739D" w:rsidRPr="00564B51" w:rsidRDefault="007B739D" w:rsidP="00F553EB">
            <w:pPr>
              <w:ind w:firstLine="346"/>
              <w:jc w:val="both"/>
              <w:rPr>
                <w:rFonts w:eastAsia="Calibri"/>
              </w:rPr>
            </w:pPr>
            <w:r w:rsidRPr="00564B51">
              <w:t xml:space="preserve">Расчетные показатели благоустройства придомовой территории многоквартирного дома приняты согласно </w:t>
            </w:r>
            <w:r w:rsidRPr="00564B51">
              <w:rPr>
                <w:rFonts w:eastAsia="Calibri"/>
              </w:rPr>
              <w:t>РНГП РТ (таблиц 25).</w:t>
            </w:r>
          </w:p>
        </w:tc>
      </w:tr>
      <w:tr w:rsidR="00225944" w:rsidRPr="00564B51" w:rsidTr="0024172F">
        <w:trPr>
          <w:trHeight w:val="699"/>
        </w:trPr>
        <w:tc>
          <w:tcPr>
            <w:tcW w:w="2212" w:type="dxa"/>
            <w:shd w:val="clear" w:color="auto" w:fill="auto"/>
          </w:tcPr>
          <w:p w:rsidR="00225944" w:rsidRPr="00564B51" w:rsidRDefault="00225944" w:rsidP="00225944">
            <w:pPr>
              <w:rPr>
                <w:rFonts w:eastAsia="Calibri"/>
              </w:rPr>
            </w:pPr>
            <w:r w:rsidRPr="00564B51">
              <w:lastRenderedPageBreak/>
              <w:t>1.</w:t>
            </w:r>
            <w:r w:rsidR="00B14276" w:rsidRPr="00564B51">
              <w:t>7</w:t>
            </w:r>
            <w:r w:rsidRPr="00564B51">
              <w:t xml:space="preserve">. Объекты, </w:t>
            </w:r>
            <w:r w:rsidR="00A23D2B" w:rsidRPr="00564B51">
              <w:t>предназначенные</w:t>
            </w:r>
            <w:r w:rsidRPr="00564B51">
              <w:t xml:space="preserve"> для обеспечения населения поселения услугами общественного питания, торговли и бытового обслуживания</w:t>
            </w:r>
          </w:p>
        </w:tc>
        <w:tc>
          <w:tcPr>
            <w:tcW w:w="7706" w:type="dxa"/>
            <w:shd w:val="clear" w:color="auto" w:fill="auto"/>
          </w:tcPr>
          <w:p w:rsidR="00711CA5" w:rsidRPr="00564B51" w:rsidRDefault="00711CA5" w:rsidP="00711CA5">
            <w:pPr>
              <w:ind w:firstLine="257"/>
              <w:jc w:val="both"/>
              <w:rPr>
                <w:lang w:eastAsia="en-US"/>
              </w:rPr>
            </w:pPr>
            <w:r w:rsidRPr="00564B51">
              <w:rPr>
                <w:rFonts w:eastAsia="Calibri"/>
                <w:lang w:eastAsia="en-US"/>
              </w:rPr>
              <w:t xml:space="preserve">Предельно допустимые уровни обеспеченности и территориальной доступности объектов, </w:t>
            </w:r>
            <w:r w:rsidRPr="00564B51">
              <w:rPr>
                <w:lang w:eastAsia="en-US"/>
              </w:rPr>
              <w:t>необходимых для обеспечения населения поселения услугами общественного питания, торговли и бытового обслуживания,</w:t>
            </w:r>
            <w:r w:rsidRPr="00564B51">
              <w:rPr>
                <w:rFonts w:eastAsia="Calibri"/>
                <w:lang w:eastAsia="en-US"/>
              </w:rPr>
              <w:t xml:space="preserve"> установлены в соответствии с </w:t>
            </w:r>
            <w:r w:rsidRPr="00564B51">
              <w:t xml:space="preserve">приказом </w:t>
            </w:r>
            <w:r w:rsidRPr="00564B51">
              <w:rPr>
                <w:color w:val="000000" w:themeColor="text1"/>
              </w:rPr>
              <w:t>Министерства промышленности и торговли Республики Татарстан</w:t>
            </w:r>
            <w:r w:rsidRPr="00564B51">
              <w:t xml:space="preserve"> от 07.10.2016 № </w:t>
            </w:r>
            <w:r w:rsidRPr="00564B51">
              <w:rPr>
                <w:color w:val="000000" w:themeColor="text1"/>
              </w:rPr>
              <w:t>259-ОД</w:t>
            </w:r>
            <w:r w:rsidRPr="00564B51">
              <w:t xml:space="preserve"> «Об установлении нормативов минимальной обеспеченности населения Республики Татарстан площадью торговых объектов»</w:t>
            </w:r>
            <w:r w:rsidRPr="00564B51">
              <w:rPr>
                <w:lang w:eastAsia="en-US"/>
              </w:rPr>
              <w:t xml:space="preserve"> </w:t>
            </w:r>
            <w:r w:rsidRPr="00564B51">
              <w:rPr>
                <w:rFonts w:eastAsia="Calibri"/>
                <w:lang w:eastAsia="en-US"/>
              </w:rPr>
              <w:t xml:space="preserve">и </w:t>
            </w:r>
            <w:r w:rsidRPr="00564B51">
              <w:rPr>
                <w:lang w:eastAsia="en-US"/>
              </w:rPr>
              <w:t>СП 42.13330.2016 (приложение Д).</w:t>
            </w:r>
          </w:p>
          <w:p w:rsidR="00225944" w:rsidRPr="00564B51" w:rsidRDefault="00711CA5" w:rsidP="00611893">
            <w:pPr>
              <w:ind w:firstLine="257"/>
              <w:rPr>
                <w:rFonts w:eastAsia="Calibri"/>
              </w:rPr>
            </w:pPr>
            <w:r w:rsidRPr="00564B51">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225944" w:rsidRPr="00564B51" w:rsidTr="0024172F">
        <w:trPr>
          <w:trHeight w:val="591"/>
        </w:trPr>
        <w:tc>
          <w:tcPr>
            <w:tcW w:w="2212" w:type="dxa"/>
            <w:shd w:val="clear" w:color="auto" w:fill="auto"/>
          </w:tcPr>
          <w:p w:rsidR="00225944" w:rsidRPr="00564B51" w:rsidRDefault="00225944" w:rsidP="00225944">
            <w:pPr>
              <w:rPr>
                <w:rFonts w:eastAsia="Calibri"/>
              </w:rPr>
            </w:pPr>
            <w:r w:rsidRPr="00564B51">
              <w:t>1.</w:t>
            </w:r>
            <w:r w:rsidR="00B14276" w:rsidRPr="00564B51">
              <w:t>8</w:t>
            </w:r>
            <w:r w:rsidRPr="00564B51">
              <w:t xml:space="preserve">. Объекты материально‐технического обеспечения деятельности органов местного самоуправления </w:t>
            </w:r>
          </w:p>
        </w:tc>
        <w:tc>
          <w:tcPr>
            <w:tcW w:w="7706" w:type="dxa"/>
            <w:shd w:val="clear" w:color="auto" w:fill="auto"/>
          </w:tcPr>
          <w:p w:rsidR="00225944" w:rsidRPr="00564B51" w:rsidRDefault="00225944" w:rsidP="00225944">
            <w:pPr>
              <w:ind w:firstLine="257"/>
              <w:rPr>
                <w:rFonts w:eastAsia="Calibri"/>
              </w:rPr>
            </w:pPr>
            <w:r w:rsidRPr="00564B51">
              <w:rPr>
                <w:rFonts w:eastAsia="Calibri"/>
              </w:rPr>
              <w:t xml:space="preserve">Транспортная доступность </w:t>
            </w:r>
            <w:r w:rsidR="00977F2E" w:rsidRPr="00564B51">
              <w:rPr>
                <w:rFonts w:eastAsia="Calibri"/>
              </w:rPr>
              <w:t>30</w:t>
            </w:r>
            <w:r w:rsidRPr="00564B51">
              <w:rPr>
                <w:rFonts w:eastAsia="Calibri"/>
              </w:rPr>
              <w:t xml:space="preserve"> минут установлена исходя из протяженности пути от </w:t>
            </w:r>
            <w:r w:rsidRPr="00564B51">
              <w:t>администра</w:t>
            </w:r>
            <w:r w:rsidR="00977F2E" w:rsidRPr="00564B51">
              <w:t>тивного центра поселения</w:t>
            </w:r>
            <w:r w:rsidRPr="00564B51">
              <w:rPr>
                <w:rFonts w:eastAsia="Calibri"/>
              </w:rPr>
              <w:t xml:space="preserve"> до наиболее удаленного </w:t>
            </w:r>
            <w:r w:rsidR="00977F2E" w:rsidRPr="00564B51">
              <w:rPr>
                <w:rFonts w:eastAsia="Calibri"/>
              </w:rPr>
              <w:t>населенного пункта</w:t>
            </w:r>
            <w:r w:rsidRPr="00564B51">
              <w:rPr>
                <w:rFonts w:eastAsia="Calibri"/>
              </w:rPr>
              <w:t xml:space="preserve">. </w:t>
            </w:r>
          </w:p>
        </w:tc>
      </w:tr>
      <w:tr w:rsidR="00225944" w:rsidRPr="00564B51" w:rsidTr="0024172F">
        <w:trPr>
          <w:trHeight w:val="807"/>
        </w:trPr>
        <w:tc>
          <w:tcPr>
            <w:tcW w:w="2212" w:type="dxa"/>
            <w:shd w:val="clear" w:color="auto" w:fill="auto"/>
          </w:tcPr>
          <w:p w:rsidR="00225944" w:rsidRPr="00564B51" w:rsidRDefault="00225944" w:rsidP="00225944">
            <w:pPr>
              <w:rPr>
                <w:rFonts w:eastAsia="Calibri"/>
              </w:rPr>
            </w:pPr>
            <w:r w:rsidRPr="00564B51">
              <w:t>1.</w:t>
            </w:r>
            <w:r w:rsidR="00B14276" w:rsidRPr="00564B51">
              <w:t>9</w:t>
            </w:r>
            <w:r w:rsidRPr="00564B51">
              <w:t>. Места массового отдыха населения</w:t>
            </w:r>
          </w:p>
        </w:tc>
        <w:tc>
          <w:tcPr>
            <w:tcW w:w="7706" w:type="dxa"/>
            <w:shd w:val="clear" w:color="auto" w:fill="auto"/>
          </w:tcPr>
          <w:p w:rsidR="00225944" w:rsidRPr="00564B51" w:rsidRDefault="00225944" w:rsidP="00225944">
            <w:pPr>
              <w:ind w:firstLine="257"/>
              <w:rPr>
                <w:rFonts w:eastAsia="Calibri"/>
              </w:rPr>
            </w:pPr>
            <w:r w:rsidRPr="00564B51">
              <w:t>Размеры территории объектов массового кратковременного отдыха и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tc>
      </w:tr>
      <w:tr w:rsidR="007B739D" w:rsidRPr="00564B51" w:rsidTr="0024172F">
        <w:trPr>
          <w:trHeight w:val="414"/>
        </w:trPr>
        <w:tc>
          <w:tcPr>
            <w:tcW w:w="2212" w:type="dxa"/>
            <w:shd w:val="clear" w:color="auto" w:fill="auto"/>
          </w:tcPr>
          <w:p w:rsidR="007B739D" w:rsidRPr="00564B51" w:rsidRDefault="007B739D" w:rsidP="007B739D">
            <w:r w:rsidRPr="00564B51">
              <w:t>1.10. Места захоронения</w:t>
            </w:r>
          </w:p>
        </w:tc>
        <w:tc>
          <w:tcPr>
            <w:tcW w:w="7706" w:type="dxa"/>
            <w:shd w:val="clear" w:color="auto" w:fill="auto"/>
          </w:tcPr>
          <w:p w:rsidR="007B739D" w:rsidRPr="00564B51" w:rsidRDefault="007B739D" w:rsidP="007B739D">
            <w:pPr>
              <w:ind w:firstLine="257"/>
              <w:jc w:val="both"/>
            </w:pPr>
            <w:r w:rsidRPr="00564B51">
              <w:rPr>
                <w:rFonts w:eastAsia="Calibri"/>
              </w:rPr>
              <w:t xml:space="preserve">Предельно допустимые уровни обеспеченности мест захоронения, объектов, необходимых для организации ритуальных услуг, установлены </w:t>
            </w:r>
            <w:r w:rsidRPr="00564B51">
              <w:t xml:space="preserve">в соответствии с СП 42.13330.2016 (приложение Д). </w:t>
            </w:r>
            <w:r w:rsidRPr="00564B51">
              <w:rPr>
                <w:lang w:eastAsia="ar-SA" w:bidi="en-US"/>
              </w:rPr>
              <w:t>.</w:t>
            </w:r>
          </w:p>
        </w:tc>
      </w:tr>
      <w:tr w:rsidR="00225944" w:rsidRPr="00564B51" w:rsidTr="0024172F">
        <w:trPr>
          <w:trHeight w:val="461"/>
        </w:trPr>
        <w:tc>
          <w:tcPr>
            <w:tcW w:w="2212" w:type="dxa"/>
            <w:shd w:val="clear" w:color="auto" w:fill="auto"/>
          </w:tcPr>
          <w:p w:rsidR="00225944" w:rsidRPr="00564B51" w:rsidRDefault="00225944" w:rsidP="00225944">
            <w:pPr>
              <w:rPr>
                <w:rFonts w:eastAsia="Calibri"/>
              </w:rPr>
            </w:pPr>
            <w:r w:rsidRPr="00564B51">
              <w:t>1.1</w:t>
            </w:r>
            <w:r w:rsidR="00B14276" w:rsidRPr="00564B51">
              <w:t>1</w:t>
            </w:r>
            <w:r w:rsidRPr="00564B51">
              <w:t>. Объекты, необходимые для сбора и транспортирования твердых коммунальных отходов</w:t>
            </w:r>
          </w:p>
        </w:tc>
        <w:tc>
          <w:tcPr>
            <w:tcW w:w="7706" w:type="dxa"/>
            <w:shd w:val="clear" w:color="auto" w:fill="auto"/>
          </w:tcPr>
          <w:p w:rsidR="00711CA5" w:rsidRPr="00564B51" w:rsidRDefault="00711CA5" w:rsidP="00711CA5">
            <w:pPr>
              <w:ind w:firstLine="257"/>
              <w:jc w:val="both"/>
              <w:rPr>
                <w:lang w:eastAsia="ar-SA" w:bidi="en-US"/>
              </w:rPr>
            </w:pPr>
            <w:r w:rsidRPr="00564B51">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711CA5" w:rsidRPr="00564B51" w:rsidRDefault="00711CA5" w:rsidP="00711CA5">
            <w:pPr>
              <w:ind w:firstLine="257"/>
              <w:jc w:val="both"/>
              <w:rPr>
                <w:lang w:eastAsia="ar-SA" w:bidi="en-US"/>
              </w:rPr>
            </w:pPr>
            <w:r w:rsidRPr="00564B51">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rPr>
              <w:t>П</w:t>
            </w:r>
            <w:r w:rsidRPr="00564B51">
              <w:rPr>
                <w:rFonts w:eastAsiaTheme="majorEastAsia"/>
                <w:color w:val="000000" w:themeColor="text1"/>
              </w:rPr>
              <w:t xml:space="preserve">остановление Кабинета Министров Республики Татарстан от </w:t>
            </w:r>
            <w:r w:rsidRPr="00564B51">
              <w:t>12</w:t>
            </w:r>
            <w:r w:rsidRPr="00564B51">
              <w:rPr>
                <w:rFonts w:eastAsiaTheme="majorEastAsia"/>
                <w:color w:val="000000" w:themeColor="text1"/>
              </w:rPr>
              <w:t>.12.201</w:t>
            </w:r>
            <w:r w:rsidRPr="00564B51">
              <w:t>6</w:t>
            </w:r>
            <w:r w:rsidRPr="00564B51">
              <w:rPr>
                <w:rFonts w:eastAsiaTheme="majorEastAsia"/>
                <w:color w:val="000000" w:themeColor="text1"/>
              </w:rPr>
              <w:t xml:space="preserve"> №</w:t>
            </w:r>
            <w:r w:rsidRPr="00564B51">
              <w:t xml:space="preserve"> 922.</w:t>
            </w:r>
          </w:p>
          <w:p w:rsidR="00225944" w:rsidRPr="00564B51" w:rsidRDefault="00711CA5" w:rsidP="00711CA5">
            <w:pPr>
              <w:ind w:firstLine="399"/>
              <w:rPr>
                <w:rFonts w:eastAsia="Calibri"/>
              </w:rPr>
            </w:pPr>
            <w:r w:rsidRPr="00564B51">
              <w:rPr>
                <w:rFonts w:eastAsiaTheme="majorEastAsia"/>
                <w:color w:val="000000" w:themeColor="text1"/>
              </w:rPr>
              <w:t>Порядок накопления твердых коммунальных отходов (в том числе их раздельного накопления) на территории муниципальных образований Республики Татарстан</w:t>
            </w:r>
            <w:r w:rsidRPr="00564B51">
              <w:t xml:space="preserve"> установлен </w:t>
            </w:r>
            <w:r w:rsidRPr="00564B51">
              <w:rPr>
                <w:color w:val="000000" w:themeColor="text1"/>
              </w:rPr>
              <w:t>п</w:t>
            </w:r>
            <w:r w:rsidRPr="00564B51">
              <w:rPr>
                <w:rFonts w:eastAsiaTheme="majorEastAsia"/>
                <w:color w:val="000000" w:themeColor="text1"/>
              </w:rPr>
              <w:t xml:space="preserve">остановлением Кабинета Министров Республики Татарстан от </w:t>
            </w:r>
            <w:r w:rsidRPr="00564B51">
              <w:t>21.12.2018 № 1202</w:t>
            </w:r>
            <w:r w:rsidRPr="00564B51">
              <w:rPr>
                <w:rFonts w:eastAsiaTheme="majorEastAsia"/>
              </w:rPr>
              <w:t xml:space="preserve">. </w:t>
            </w:r>
            <w:r w:rsidRPr="00564B51">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bl>
    <w:p w:rsidR="00917DF1" w:rsidRDefault="00917DF1">
      <w:pPr>
        <w:spacing w:after="200" w:line="276" w:lineRule="auto"/>
        <w:rPr>
          <w:sz w:val="28"/>
          <w:szCs w:val="28"/>
        </w:rPr>
      </w:pPr>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40"/>
      <w:bookmarkEnd w:id="41"/>
      <w:r w:rsidR="007F3AA9" w:rsidRPr="00564B51">
        <w:rPr>
          <w:b/>
          <w:sz w:val="28"/>
          <w:szCs w:val="28"/>
        </w:rPr>
        <w:fldChar w:fldCharType="begin"/>
      </w:r>
      <w:r w:rsidR="007F3AA9" w:rsidRPr="00564B51">
        <w:rPr>
          <w:b/>
          <w:sz w:val="28"/>
          <w:szCs w:val="28"/>
        </w:rPr>
        <w:fldChar w:fldCharType="end"/>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43" w:name="Par1400"/>
      <w:bookmarkEnd w:id="43"/>
      <w:r w:rsidRPr="00564B51">
        <w:rPr>
          <w:b/>
          <w:bCs/>
          <w:sz w:val="28"/>
          <w:szCs w:val="28"/>
        </w:rPr>
        <w:t>3</w:t>
      </w:r>
      <w:r w:rsidR="00C363FA" w:rsidRPr="00564B51">
        <w:rPr>
          <w:b/>
          <w:bCs/>
          <w:sz w:val="28"/>
          <w:szCs w:val="28"/>
        </w:rPr>
        <w:t>.</w:t>
      </w:r>
      <w:r w:rsidR="00653824" w:rsidRPr="00564B51">
        <w:rPr>
          <w:b/>
          <w:bCs/>
          <w:sz w:val="28"/>
          <w:szCs w:val="28"/>
        </w:rPr>
        <w:t>1. Область применения расчетных показателей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3.1.1. Действие расчетных показателей </w:t>
      </w:r>
      <w:r w:rsidR="000B5E60">
        <w:rPr>
          <w:sz w:val="28"/>
          <w:szCs w:val="28"/>
        </w:rPr>
        <w:t>МНГП</w:t>
      </w:r>
      <w:r w:rsidR="003611C8" w:rsidRPr="00564B51">
        <w:rPr>
          <w:sz w:val="28"/>
          <w:szCs w:val="28"/>
        </w:rPr>
        <w:t xml:space="preserve"> </w:t>
      </w:r>
      <w:r w:rsidRPr="00564B51">
        <w:rPr>
          <w:sz w:val="28"/>
          <w:szCs w:val="28"/>
        </w:rPr>
        <w:t xml:space="preserve">распространяется на всю территорию </w:t>
      </w:r>
      <w:r w:rsidR="00B24029">
        <w:rPr>
          <w:sz w:val="28"/>
          <w:szCs w:val="28"/>
        </w:rPr>
        <w:t>Муслюмкинск</w:t>
      </w:r>
      <w:r w:rsidR="00B92BFA" w:rsidRPr="00564B51">
        <w:rPr>
          <w:sz w:val="28"/>
          <w:szCs w:val="28"/>
        </w:rPr>
        <w:t>ого СП</w:t>
      </w:r>
      <w:r w:rsidRPr="00564B51">
        <w:rPr>
          <w:sz w:val="28"/>
          <w:szCs w:val="28"/>
        </w:rPr>
        <w:t xml:space="preserve"> на правоотношения, возникшие после вступления в силу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3.1.2. </w:t>
      </w:r>
      <w:r w:rsidR="000B5E60">
        <w:rPr>
          <w:sz w:val="28"/>
          <w:szCs w:val="28"/>
        </w:rPr>
        <w:t>МНГП</w:t>
      </w:r>
      <w:r w:rsidRPr="00564B51">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B24029">
        <w:rPr>
          <w:sz w:val="28"/>
          <w:szCs w:val="28"/>
        </w:rPr>
        <w:t>Муслюмкинск</w:t>
      </w:r>
      <w:r w:rsidR="00B92BFA" w:rsidRPr="00564B51">
        <w:rPr>
          <w:sz w:val="28"/>
          <w:szCs w:val="28"/>
        </w:rPr>
        <w:t>ого СП</w:t>
      </w:r>
      <w:r w:rsidRPr="00564B51">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3.1.3. </w:t>
      </w:r>
      <w:r w:rsidR="000B5E60">
        <w:rPr>
          <w:sz w:val="28"/>
          <w:szCs w:val="28"/>
        </w:rPr>
        <w:t>МНГП</w:t>
      </w:r>
      <w:r w:rsidRPr="00564B51">
        <w:rPr>
          <w:sz w:val="28"/>
          <w:szCs w:val="28"/>
        </w:rPr>
        <w:t xml:space="preserve"> являются обязательными для </w:t>
      </w:r>
      <w:r w:rsidR="008A6B5C" w:rsidRPr="00564B51">
        <w:rPr>
          <w:sz w:val="28"/>
          <w:szCs w:val="28"/>
        </w:rPr>
        <w:t>органов местного самоуправления</w:t>
      </w:r>
      <w:r w:rsidRPr="00564B51">
        <w:rPr>
          <w:sz w:val="28"/>
          <w:szCs w:val="28"/>
        </w:rPr>
        <w:t xml:space="preserve"> </w:t>
      </w:r>
      <w:r w:rsidR="002D7E83" w:rsidRPr="00564B51">
        <w:rPr>
          <w:sz w:val="28"/>
          <w:szCs w:val="28"/>
        </w:rPr>
        <w:t>Чистопольского муниципального района</w:t>
      </w:r>
      <w:r w:rsidR="002D7E83" w:rsidRPr="00564B51">
        <w:rPr>
          <w:bCs/>
          <w:sz w:val="28"/>
          <w:szCs w:val="28"/>
          <w:bdr w:val="none" w:sz="0" w:space="0" w:color="auto" w:frame="1"/>
        </w:rPr>
        <w:t xml:space="preserve"> и </w:t>
      </w:r>
      <w:r w:rsidR="00B24029">
        <w:rPr>
          <w:sz w:val="28"/>
          <w:szCs w:val="28"/>
        </w:rPr>
        <w:t>Муслюмкинск</w:t>
      </w:r>
      <w:r w:rsidR="00B92BFA" w:rsidRPr="00564B51">
        <w:rPr>
          <w:sz w:val="28"/>
          <w:szCs w:val="28"/>
        </w:rPr>
        <w:t>ого СП</w:t>
      </w:r>
      <w:r w:rsidRPr="00564B51">
        <w:rPr>
          <w:bCs/>
          <w:sz w:val="28"/>
          <w:szCs w:val="28"/>
          <w:bdr w:val="none" w:sz="0" w:space="0" w:color="auto" w:frame="1"/>
        </w:rPr>
        <w:t xml:space="preserve"> </w:t>
      </w:r>
      <w:r w:rsidRPr="00564B51">
        <w:rPr>
          <w:sz w:val="28"/>
          <w:szCs w:val="28"/>
        </w:rPr>
        <w:t>при осуществлении полномочий в области градостроительной деятельности по подготовке и утверждению:</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1) генерального плана </w:t>
      </w:r>
      <w:r w:rsidR="00B24029">
        <w:rPr>
          <w:sz w:val="28"/>
          <w:szCs w:val="28"/>
        </w:rPr>
        <w:t>Муслюмкинск</w:t>
      </w:r>
      <w:r w:rsidR="00B92BFA" w:rsidRPr="00564B51">
        <w:rPr>
          <w:sz w:val="28"/>
          <w:szCs w:val="28"/>
        </w:rPr>
        <w:t>ого СП</w:t>
      </w:r>
      <w:r w:rsidRPr="00564B51">
        <w:rPr>
          <w:sz w:val="28"/>
          <w:szCs w:val="28"/>
        </w:rPr>
        <w:t>,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поселения;</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3</w:t>
      </w:r>
      <w:r w:rsidR="008F543D" w:rsidRPr="00564B51">
        <w:rPr>
          <w:color w:val="010101"/>
          <w:sz w:val="28"/>
          <w:szCs w:val="28"/>
        </w:rPr>
        <w:t>) решения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4</w:t>
      </w:r>
      <w:r w:rsidR="008F543D" w:rsidRPr="00564B51">
        <w:rPr>
          <w:color w:val="010101"/>
          <w:sz w:val="28"/>
          <w:szCs w:val="28"/>
        </w:rPr>
        <w:t>) договора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5</w:t>
      </w:r>
      <w:r w:rsidR="008F543D" w:rsidRPr="00564B51">
        <w:rPr>
          <w:color w:val="010101"/>
          <w:sz w:val="28"/>
          <w:szCs w:val="28"/>
        </w:rPr>
        <w:t xml:space="preserve">) программ комплексного развития систем коммунальной, социальной и транспортной инфраструктур </w:t>
      </w:r>
      <w:r w:rsidR="00B24029">
        <w:rPr>
          <w:sz w:val="28"/>
          <w:szCs w:val="28"/>
        </w:rPr>
        <w:t>Муслюмкинск</w:t>
      </w:r>
      <w:r w:rsidR="00B92BFA" w:rsidRPr="00564B51">
        <w:rPr>
          <w:sz w:val="28"/>
          <w:szCs w:val="28"/>
        </w:rPr>
        <w:t>ого СП</w:t>
      </w:r>
      <w:r w:rsidR="008F543D" w:rsidRPr="00564B51">
        <w:rPr>
          <w:color w:val="010101"/>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3.1.4. Местные нормативы являются обязательными для победителей аукционов</w:t>
      </w:r>
      <w:r w:rsidR="00B409C9" w:rsidRPr="00564B51">
        <w:rPr>
          <w:sz w:val="28"/>
          <w:szCs w:val="28"/>
        </w:rPr>
        <w:t xml:space="preserve"> </w:t>
      </w:r>
      <w:r w:rsidRPr="00564B51">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Местные нормативы являются обязательными для разработчиков проектов генерального плана </w:t>
      </w:r>
      <w:r w:rsidR="00B24029">
        <w:rPr>
          <w:sz w:val="28"/>
          <w:szCs w:val="28"/>
        </w:rPr>
        <w:t>Муслюмкинск</w:t>
      </w:r>
      <w:r w:rsidR="00B92BFA" w:rsidRPr="00564B51">
        <w:rPr>
          <w:sz w:val="28"/>
          <w:szCs w:val="28"/>
        </w:rPr>
        <w:t>ого СП</w:t>
      </w:r>
      <w:r w:rsidRPr="00564B51">
        <w:rPr>
          <w:sz w:val="28"/>
          <w:szCs w:val="28"/>
        </w:rPr>
        <w:t>, внесения в него изменений, документации по планировке территории.</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3.1.5. </w:t>
      </w:r>
      <w:r w:rsidR="000B5E60">
        <w:rPr>
          <w:sz w:val="28"/>
          <w:szCs w:val="28"/>
        </w:rPr>
        <w:t>МНГП</w:t>
      </w:r>
      <w:r w:rsidRPr="00564B51">
        <w:rPr>
          <w:sz w:val="28"/>
          <w:szCs w:val="28"/>
        </w:rPr>
        <w:t xml:space="preserve"> являются источником информации для подготовки градостроительного плана земельного участка.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 в условиях аукционов на право заключить договор о комплексном развитии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3.1.7. </w:t>
      </w:r>
      <w:r w:rsidR="000B5E60">
        <w:rPr>
          <w:sz w:val="28"/>
          <w:szCs w:val="28"/>
        </w:rPr>
        <w:t>МНГП</w:t>
      </w:r>
      <w:r w:rsidRPr="00564B51">
        <w:rPr>
          <w:sz w:val="28"/>
          <w:szCs w:val="28"/>
        </w:rPr>
        <w:t xml:space="preserve"> могут применяться: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подготовке стратегии и муниципальных программ социально-экономического развития </w:t>
      </w:r>
      <w:r w:rsidR="00B24029">
        <w:rPr>
          <w:sz w:val="28"/>
          <w:szCs w:val="28"/>
        </w:rPr>
        <w:t>Муслюмкинск</w:t>
      </w:r>
      <w:r w:rsidR="00B92BFA" w:rsidRPr="00564B51">
        <w:rPr>
          <w:sz w:val="28"/>
          <w:szCs w:val="28"/>
        </w:rPr>
        <w:t>ого СП</w:t>
      </w:r>
      <w:r w:rsidRPr="00564B51">
        <w:rPr>
          <w:sz w:val="28"/>
          <w:szCs w:val="28"/>
        </w:rPr>
        <w:t xml:space="preserve">;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для принятия решений </w:t>
      </w:r>
      <w:r w:rsidR="00A54D2D"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B24029">
        <w:rPr>
          <w:sz w:val="28"/>
          <w:szCs w:val="28"/>
        </w:rPr>
        <w:t>Муслюмкинск</w:t>
      </w:r>
      <w:r w:rsidR="00B92BFA" w:rsidRPr="00564B51">
        <w:rPr>
          <w:sz w:val="28"/>
          <w:szCs w:val="28"/>
        </w:rPr>
        <w:t>ого СП</w:t>
      </w:r>
      <w:r w:rsidRPr="00564B51">
        <w:rPr>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генерального плана поселения,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B24029">
        <w:rPr>
          <w:sz w:val="28"/>
          <w:szCs w:val="28"/>
        </w:rPr>
        <w:t>Муслюмкинск</w:t>
      </w:r>
      <w:r w:rsidR="00B92BFA" w:rsidRPr="00564B51">
        <w:rPr>
          <w:sz w:val="28"/>
          <w:szCs w:val="28"/>
        </w:rPr>
        <w:t>ого СП</w:t>
      </w:r>
      <w:r w:rsidRPr="00564B51">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3</w:t>
      </w:r>
      <w:r w:rsidR="00C363FA" w:rsidRPr="00564B51">
        <w:rPr>
          <w:b/>
          <w:bCs/>
          <w:sz w:val="28"/>
          <w:szCs w:val="28"/>
        </w:rPr>
        <w:t>.</w:t>
      </w:r>
      <w:r w:rsidR="00653824" w:rsidRPr="00564B51">
        <w:rPr>
          <w:b/>
          <w:bCs/>
          <w:sz w:val="28"/>
          <w:szCs w:val="28"/>
        </w:rPr>
        <w:t>2.</w:t>
      </w:r>
      <w:r w:rsidR="00E04DE2" w:rsidRPr="00564B51">
        <w:rPr>
          <w:b/>
          <w:bCs/>
          <w:sz w:val="28"/>
          <w:szCs w:val="28"/>
        </w:rPr>
        <w:t> </w:t>
      </w:r>
      <w:r w:rsidR="00653824" w:rsidRPr="00564B51">
        <w:rPr>
          <w:b/>
          <w:bCs/>
          <w:sz w:val="28"/>
          <w:szCs w:val="28"/>
        </w:rPr>
        <w:t>Правила применения расчетных показателей местных нормативов</w:t>
      </w:r>
    </w:p>
    <w:p w:rsidR="008F543D" w:rsidRPr="00564B51" w:rsidRDefault="008F543D" w:rsidP="008F543D">
      <w:pPr>
        <w:shd w:val="clear" w:color="auto" w:fill="FFFFFF"/>
        <w:ind w:firstLine="540"/>
        <w:jc w:val="both"/>
        <w:textAlignment w:val="baseline"/>
        <w:rPr>
          <w:sz w:val="28"/>
          <w:szCs w:val="28"/>
        </w:rPr>
      </w:pPr>
      <w:bookmarkStart w:id="44" w:name="Par1419"/>
      <w:bookmarkEnd w:id="44"/>
      <w:r w:rsidRPr="00564B51">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поселения в </w:t>
      </w:r>
      <w:r w:rsidR="000B5E60">
        <w:rPr>
          <w:sz w:val="28"/>
          <w:szCs w:val="28"/>
        </w:rPr>
        <w:t>МНГП</w:t>
      </w:r>
      <w:r w:rsidRPr="00564B51">
        <w:rPr>
          <w:sz w:val="28"/>
          <w:szCs w:val="28"/>
        </w:rPr>
        <w:t xml:space="preserve"> производятся для определения местоположения планируемых к размещению объектов местного значения поселения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564B51">
        <w:rPr>
          <w:sz w:val="28"/>
          <w:szCs w:val="28"/>
        </w:rPr>
        <w:t>…</w:t>
      </w:r>
      <w:r w:rsidRPr="00564B51">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w:t>
      </w:r>
      <w:r w:rsidRPr="00564B51">
        <w:rPr>
          <w:sz w:val="28"/>
          <w:szCs w:val="28"/>
        </w:rPr>
        <w:lastRenderedPageBreak/>
        <w:t>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3.2.4. В случае утверждения региональных </w:t>
      </w:r>
      <w:r w:rsidR="00A277E7" w:rsidRPr="00564B51">
        <w:rPr>
          <w:sz w:val="28"/>
          <w:szCs w:val="28"/>
        </w:rPr>
        <w:t xml:space="preserve">(республиканских) </w:t>
      </w:r>
      <w:r w:rsidRPr="00564B51">
        <w:rPr>
          <w:sz w:val="28"/>
          <w:szCs w:val="28"/>
        </w:rPr>
        <w:t xml:space="preserve">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поселения применяются соответствующие региональные </w:t>
      </w:r>
      <w:r w:rsidR="00A277E7" w:rsidRPr="00564B51">
        <w:rPr>
          <w:sz w:val="28"/>
          <w:szCs w:val="28"/>
        </w:rPr>
        <w:t xml:space="preserve">(республиканские) </w:t>
      </w:r>
      <w:r w:rsidRPr="00564B51">
        <w:rPr>
          <w:sz w:val="28"/>
          <w:szCs w:val="28"/>
        </w:rPr>
        <w:t>нормативы градостроительного проектирования.</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564B51">
        <w:rPr>
          <w:color w:val="000000"/>
          <w:sz w:val="28"/>
          <w:szCs w:val="28"/>
          <w:shd w:val="clear" w:color="auto" w:fill="FFFFFF"/>
        </w:rPr>
        <w:t xml:space="preserve">, </w:t>
      </w:r>
      <w:r w:rsidRPr="00564B51">
        <w:rPr>
          <w:sz w:val="28"/>
          <w:szCs w:val="28"/>
        </w:rPr>
        <w:t>правил и требований, установленных органами государственного контроля (надзора).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21D22" w:rsidRPr="00564B51" w:rsidRDefault="008F543D" w:rsidP="00055966">
      <w:pPr>
        <w:shd w:val="clear" w:color="auto" w:fill="FFFFFF"/>
        <w:ind w:firstLine="540"/>
        <w:jc w:val="both"/>
        <w:textAlignment w:val="baseline"/>
        <w:rPr>
          <w:sz w:val="28"/>
          <w:szCs w:val="28"/>
        </w:rPr>
      </w:pPr>
      <w:r w:rsidRPr="00564B51">
        <w:rPr>
          <w:sz w:val="28"/>
          <w:szCs w:val="28"/>
        </w:rPr>
        <w:t>3.2.8. При отмене и (или) изменении действующих нормативных документов Российской Федерации</w:t>
      </w:r>
      <w:r w:rsidR="00DD1726" w:rsidRPr="00564B51">
        <w:rPr>
          <w:sz w:val="28"/>
          <w:szCs w:val="28"/>
        </w:rPr>
        <w:t>,</w:t>
      </w:r>
      <w:r w:rsidRPr="00564B51">
        <w:rPr>
          <w:sz w:val="28"/>
          <w:szCs w:val="28"/>
        </w:rPr>
        <w:t xml:space="preserve"> </w:t>
      </w:r>
      <w:r w:rsidR="00580F57" w:rsidRPr="00564B51">
        <w:rPr>
          <w:sz w:val="28"/>
          <w:szCs w:val="28"/>
        </w:rPr>
        <w:t>Республики Татарстан</w:t>
      </w:r>
      <w:r w:rsidR="00DD1726" w:rsidRPr="00564B51">
        <w:rPr>
          <w:sz w:val="28"/>
          <w:szCs w:val="28"/>
        </w:rPr>
        <w:t xml:space="preserve"> и </w:t>
      </w:r>
      <w:r w:rsidR="008D0095" w:rsidRPr="00564B51">
        <w:rPr>
          <w:sz w:val="28"/>
          <w:szCs w:val="28"/>
        </w:rPr>
        <w:t>Чистопольского муниципального района</w:t>
      </w:r>
      <w:r w:rsidRPr="00564B51">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r w:rsidR="00A21D22" w:rsidRPr="00564B51">
        <w:rPr>
          <w:sz w:val="28"/>
          <w:szCs w:val="28"/>
        </w:rPr>
        <w:br w:type="page"/>
      </w:r>
    </w:p>
    <w:p w:rsidR="006635D6" w:rsidRPr="00564B51" w:rsidRDefault="006635D6" w:rsidP="006635D6">
      <w:pPr>
        <w:pStyle w:val="af2"/>
        <w:jc w:val="right"/>
        <w:rPr>
          <w:b w:val="0"/>
          <w:color w:val="auto"/>
          <w:sz w:val="28"/>
          <w:szCs w:val="28"/>
        </w:rPr>
      </w:pPr>
      <w:bookmarkStart w:id="45" w:name="_Toc468701501"/>
      <w:bookmarkStart w:id="46" w:name="_Toc483388327"/>
      <w:r w:rsidRPr="00564B51">
        <w:rPr>
          <w:b w:val="0"/>
          <w:color w:val="auto"/>
          <w:sz w:val="28"/>
          <w:szCs w:val="28"/>
        </w:rPr>
        <w:lastRenderedPageBreak/>
        <w:t>Приложение 1</w:t>
      </w:r>
    </w:p>
    <w:p w:rsidR="006635D6" w:rsidRPr="00564B51" w:rsidRDefault="006635D6" w:rsidP="006635D6">
      <w:pPr>
        <w:pStyle w:val="af2"/>
        <w:jc w:val="right"/>
        <w:outlineLvl w:val="9"/>
        <w:rPr>
          <w:b w:val="0"/>
          <w:color w:val="auto"/>
          <w:sz w:val="28"/>
          <w:szCs w:val="28"/>
        </w:rPr>
      </w:pPr>
      <w:r w:rsidRPr="00564B51">
        <w:rPr>
          <w:b w:val="0"/>
          <w:color w:val="auto"/>
          <w:sz w:val="28"/>
          <w:szCs w:val="28"/>
        </w:rPr>
        <w:t xml:space="preserve">к </w:t>
      </w:r>
      <w:r w:rsidR="00C14D37" w:rsidRPr="00564B51">
        <w:rPr>
          <w:b w:val="0"/>
          <w:color w:val="auto"/>
          <w:sz w:val="28"/>
          <w:szCs w:val="28"/>
        </w:rPr>
        <w:t xml:space="preserve">местным </w:t>
      </w:r>
      <w:r w:rsidRPr="00564B51">
        <w:rPr>
          <w:b w:val="0"/>
          <w:color w:val="auto"/>
          <w:sz w:val="28"/>
          <w:szCs w:val="28"/>
        </w:rPr>
        <w:t>нормативам</w:t>
      </w:r>
    </w:p>
    <w:p w:rsidR="006635D6" w:rsidRPr="00564B51" w:rsidRDefault="00C14D37" w:rsidP="006635D6">
      <w:pPr>
        <w:pStyle w:val="af2"/>
        <w:jc w:val="right"/>
        <w:outlineLvl w:val="9"/>
        <w:rPr>
          <w:b w:val="0"/>
          <w:color w:val="auto"/>
          <w:sz w:val="28"/>
          <w:szCs w:val="28"/>
        </w:rPr>
      </w:pPr>
      <w:r w:rsidRPr="00564B51">
        <w:rPr>
          <w:b w:val="0"/>
          <w:color w:val="auto"/>
          <w:sz w:val="28"/>
          <w:szCs w:val="28"/>
        </w:rPr>
        <w:t xml:space="preserve">градостроительного </w:t>
      </w:r>
      <w:r w:rsidR="006635D6" w:rsidRPr="00564B51">
        <w:rPr>
          <w:b w:val="0"/>
          <w:color w:val="auto"/>
          <w:sz w:val="28"/>
          <w:szCs w:val="28"/>
        </w:rPr>
        <w:t>проектирования</w:t>
      </w:r>
    </w:p>
    <w:p w:rsidR="006635D6" w:rsidRPr="00564B51" w:rsidRDefault="00B24029" w:rsidP="006635D6">
      <w:pPr>
        <w:pStyle w:val="af2"/>
        <w:jc w:val="right"/>
        <w:outlineLvl w:val="9"/>
        <w:rPr>
          <w:b w:val="0"/>
          <w:color w:val="auto"/>
          <w:sz w:val="28"/>
          <w:szCs w:val="28"/>
        </w:rPr>
      </w:pPr>
      <w:r>
        <w:rPr>
          <w:b w:val="0"/>
          <w:color w:val="auto"/>
          <w:sz w:val="28"/>
          <w:szCs w:val="28"/>
        </w:rPr>
        <w:t>Муслюмкинск</w:t>
      </w:r>
      <w:r w:rsidR="00C14D37" w:rsidRPr="00564B51">
        <w:rPr>
          <w:b w:val="0"/>
          <w:color w:val="auto"/>
          <w:sz w:val="28"/>
          <w:szCs w:val="28"/>
        </w:rPr>
        <w:t>ого</w:t>
      </w:r>
      <w:r w:rsidR="006635D6" w:rsidRPr="00564B51">
        <w:rPr>
          <w:b w:val="0"/>
          <w:color w:val="auto"/>
          <w:sz w:val="28"/>
          <w:szCs w:val="28"/>
        </w:rPr>
        <w:t xml:space="preserve"> сельского поселения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Чистопольского</w:t>
      </w:r>
      <w:r w:rsidR="006635D6" w:rsidRPr="00564B51">
        <w:rPr>
          <w:b w:val="0"/>
          <w:color w:val="auto"/>
          <w:sz w:val="28"/>
          <w:szCs w:val="28"/>
        </w:rPr>
        <w:t xml:space="preserve"> муниципального района</w:t>
      </w:r>
    </w:p>
    <w:p w:rsidR="006635D6" w:rsidRPr="00564B51" w:rsidRDefault="006635D6" w:rsidP="006635D6">
      <w:pPr>
        <w:pStyle w:val="af2"/>
        <w:jc w:val="right"/>
        <w:outlineLvl w:val="9"/>
        <w:rPr>
          <w:b w:val="0"/>
          <w:color w:val="auto"/>
          <w:sz w:val="28"/>
          <w:szCs w:val="28"/>
        </w:rPr>
      </w:pPr>
      <w:r w:rsidRPr="00564B51">
        <w:rPr>
          <w:b w:val="0"/>
          <w:color w:val="auto"/>
          <w:sz w:val="28"/>
          <w:szCs w:val="28"/>
        </w:rPr>
        <w:t>Республики Татарстан</w:t>
      </w:r>
    </w:p>
    <w:p w:rsidR="006635D6" w:rsidRPr="00564B51" w:rsidRDefault="006635D6" w:rsidP="006635D6">
      <w:pPr>
        <w:pStyle w:val="af2"/>
        <w:jc w:val="right"/>
        <w:outlineLvl w:val="9"/>
        <w:rPr>
          <w:b w:val="0"/>
          <w:color w:val="auto"/>
          <w:sz w:val="28"/>
          <w:szCs w:val="28"/>
        </w:rPr>
      </w:pPr>
    </w:p>
    <w:p w:rsidR="007B718B" w:rsidRPr="00564B51" w:rsidRDefault="007B718B" w:rsidP="009A6EA9">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нормативн</w:t>
      </w:r>
      <w:r w:rsidR="007165B5" w:rsidRPr="00564B51">
        <w:rPr>
          <w:b/>
          <w:bCs/>
          <w:sz w:val="28"/>
          <w:szCs w:val="28"/>
        </w:rPr>
        <w:t xml:space="preserve">ых </w:t>
      </w:r>
      <w:r w:rsidRPr="00564B51">
        <w:rPr>
          <w:b/>
          <w:bCs/>
          <w:sz w:val="28"/>
          <w:szCs w:val="28"/>
        </w:rPr>
        <w:t xml:space="preserve">правовых актов, использованных при разработке </w:t>
      </w:r>
      <w:r w:rsidR="000C5A88" w:rsidRPr="00564B51">
        <w:rPr>
          <w:b/>
          <w:bCs/>
          <w:sz w:val="28"/>
          <w:szCs w:val="28"/>
        </w:rPr>
        <w:t xml:space="preserve">местных </w:t>
      </w:r>
      <w:r w:rsidRPr="00564B51">
        <w:rPr>
          <w:b/>
          <w:bCs/>
          <w:sz w:val="28"/>
          <w:szCs w:val="28"/>
        </w:rPr>
        <w:t xml:space="preserve">нормативов </w:t>
      </w:r>
      <w:bookmarkEnd w:id="45"/>
      <w:bookmarkEnd w:id="46"/>
    </w:p>
    <w:p w:rsidR="007B718B" w:rsidRPr="00564B51" w:rsidRDefault="007B718B" w:rsidP="007B718B">
      <w:pPr>
        <w:pStyle w:val="9"/>
        <w:rPr>
          <w:b w:val="0"/>
          <w:sz w:val="28"/>
          <w:szCs w:val="28"/>
        </w:rPr>
      </w:pPr>
      <w:r w:rsidRPr="00564B51">
        <w:rPr>
          <w:b w:val="0"/>
          <w:sz w:val="28"/>
          <w:szCs w:val="28"/>
        </w:rPr>
        <w:t>Федеральные нормативн</w:t>
      </w:r>
      <w:r w:rsidR="007165B5" w:rsidRPr="00564B51">
        <w:rPr>
          <w:b w:val="0"/>
          <w:sz w:val="28"/>
          <w:szCs w:val="28"/>
        </w:rPr>
        <w:t xml:space="preserve">ые </w:t>
      </w:r>
      <w:r w:rsidRPr="00564B51">
        <w:rPr>
          <w:b w:val="0"/>
          <w:sz w:val="28"/>
          <w:szCs w:val="28"/>
        </w:rPr>
        <w:t>правовые акты</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Градостроительный кодекс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 89-ФЗ от 24.06.1998 «Об отходах производства и потребления».</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от 22.07.2008 № 123-ФЗ «Технический регламент о требованиях пожарной безопасности».</w:t>
      </w:r>
    </w:p>
    <w:p w:rsidR="00C14D37" w:rsidRPr="00564B51" w:rsidRDefault="00C14D37" w:rsidP="00C14D37">
      <w:pPr>
        <w:pStyle w:val="7"/>
        <w:numPr>
          <w:ilvl w:val="0"/>
          <w:numId w:val="3"/>
        </w:numPr>
        <w:spacing w:line="240" w:lineRule="auto"/>
        <w:ind w:left="426" w:hanging="357"/>
        <w:rPr>
          <w:sz w:val="28"/>
          <w:szCs w:val="28"/>
        </w:rPr>
      </w:pPr>
      <w:r w:rsidRPr="00564B51">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C14D37" w:rsidRPr="00564B51" w:rsidRDefault="007F3AA9" w:rsidP="00C14D37">
      <w:pPr>
        <w:pStyle w:val="7"/>
        <w:numPr>
          <w:ilvl w:val="0"/>
          <w:numId w:val="3"/>
        </w:numPr>
        <w:spacing w:line="240" w:lineRule="auto"/>
        <w:ind w:left="426"/>
        <w:rPr>
          <w:sz w:val="28"/>
          <w:szCs w:val="28"/>
        </w:rPr>
      </w:pPr>
      <w:hyperlink r:id="rId19" w:history="1">
        <w:r w:rsidR="00C14D37" w:rsidRPr="00564B51">
          <w:rPr>
            <w:sz w:val="28"/>
            <w:szCs w:val="28"/>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C14D37" w:rsidRPr="00564B51" w:rsidRDefault="00C14D37" w:rsidP="00C14D37">
      <w:pPr>
        <w:pStyle w:val="7"/>
        <w:numPr>
          <w:ilvl w:val="0"/>
          <w:numId w:val="3"/>
        </w:numPr>
        <w:spacing w:line="240" w:lineRule="auto"/>
        <w:ind w:left="426"/>
        <w:rPr>
          <w:sz w:val="28"/>
          <w:szCs w:val="28"/>
        </w:rPr>
      </w:pPr>
      <w:r w:rsidRPr="00564B51">
        <w:rPr>
          <w:sz w:val="28"/>
          <w:szCs w:val="28"/>
        </w:rPr>
        <w:t>Постановление Правительства Российской Федерации от 28.05.2021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C14D37" w:rsidRPr="00564B51" w:rsidRDefault="007F3AA9" w:rsidP="00C14D37">
      <w:pPr>
        <w:pStyle w:val="7"/>
        <w:numPr>
          <w:ilvl w:val="0"/>
          <w:numId w:val="3"/>
        </w:numPr>
        <w:spacing w:line="240" w:lineRule="auto"/>
        <w:ind w:left="426"/>
        <w:rPr>
          <w:rFonts w:eastAsia="Times New Roman"/>
          <w:color w:val="2D2D2D"/>
          <w:sz w:val="28"/>
          <w:szCs w:val="28"/>
        </w:rPr>
      </w:pPr>
      <w:hyperlink r:id="rId20" w:history="1">
        <w:r w:rsidR="00C14D37" w:rsidRPr="00564B51">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C14D37" w:rsidRPr="00564B51">
        <w:rPr>
          <w:rFonts w:eastAsia="Times New Roman"/>
          <w:color w:val="2D2D2D"/>
          <w:sz w:val="28"/>
          <w:szCs w:val="28"/>
        </w:rPr>
        <w:t>, утвержденные </w:t>
      </w:r>
      <w:hyperlink r:id="rId21" w:history="1">
        <w:r w:rsidR="00C14D37" w:rsidRPr="00564B51">
          <w:rPr>
            <w:rFonts w:eastAsia="Times New Roman"/>
            <w:sz w:val="28"/>
            <w:szCs w:val="28"/>
          </w:rPr>
          <w:t>распоряжением Министерства культуры Российской Федерации от 02.08.2017 № р-965</w:t>
        </w:r>
      </w:hyperlink>
      <w:r w:rsidR="00C14D37"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w:t>
      </w:r>
      <w:r w:rsidRPr="00564B51">
        <w:rPr>
          <w:rFonts w:eastAsia="Times New Roman"/>
          <w:color w:val="2D2D2D"/>
          <w:sz w:val="28"/>
          <w:szCs w:val="28"/>
        </w:rPr>
        <w:lastRenderedPageBreak/>
        <w:t xml:space="preserve">физической культуры и спорта, утвержденные </w:t>
      </w:r>
      <w:hyperlink r:id="rId22" w:history="1">
        <w:r w:rsidRPr="00564B51">
          <w:rPr>
            <w:rFonts w:eastAsia="Times New Roman"/>
            <w:color w:val="2D2D2D"/>
            <w:sz w:val="28"/>
            <w:szCs w:val="28"/>
          </w:rPr>
          <w:t xml:space="preserve">приказом Министерством спорта Российской Федерации от </w:t>
        </w:r>
        <w:bookmarkStart w:id="47" w:name="_Hlk79228370"/>
        <w:r w:rsidRPr="00564B51">
          <w:rPr>
            <w:rFonts w:eastAsia="Times New Roman"/>
            <w:color w:val="2D2D2D"/>
            <w:sz w:val="28"/>
            <w:szCs w:val="28"/>
          </w:rPr>
          <w:t>21.03.2018 № 244</w:t>
        </w:r>
        <w:bookmarkEnd w:id="47"/>
      </w:hyperlink>
      <w:r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C14D37" w:rsidRPr="00564B51" w:rsidRDefault="00C14D37" w:rsidP="00C14D37">
      <w:pPr>
        <w:pStyle w:val="7"/>
        <w:numPr>
          <w:ilvl w:val="0"/>
          <w:numId w:val="3"/>
        </w:numPr>
        <w:spacing w:line="240" w:lineRule="auto"/>
        <w:ind w:left="426"/>
        <w:rPr>
          <w:sz w:val="28"/>
          <w:szCs w:val="28"/>
        </w:rPr>
      </w:pPr>
      <w:bookmarkStart w:id="48" w:name="_Hlk91017841"/>
      <w:r w:rsidRPr="00564B51">
        <w:rPr>
          <w:sz w:val="28"/>
          <w:szCs w:val="28"/>
        </w:rPr>
        <w:t>Приказ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bookmarkEnd w:id="48"/>
      <w:r w:rsidRPr="00564B51">
        <w:rPr>
          <w:sz w:val="28"/>
          <w:szCs w:val="28"/>
        </w:rPr>
        <w:t>.</w:t>
      </w:r>
    </w:p>
    <w:p w:rsidR="00754452" w:rsidRPr="00564B51" w:rsidRDefault="00754452" w:rsidP="00714CF1">
      <w:pPr>
        <w:pStyle w:val="9"/>
        <w:spacing w:line="240" w:lineRule="auto"/>
        <w:ind w:left="720" w:firstLine="0"/>
        <w:rPr>
          <w:b w:val="0"/>
          <w:sz w:val="28"/>
          <w:szCs w:val="28"/>
        </w:rPr>
      </w:pPr>
      <w:r w:rsidRPr="00564B51">
        <w:rPr>
          <w:b w:val="0"/>
          <w:sz w:val="28"/>
          <w:szCs w:val="28"/>
        </w:rPr>
        <w:t xml:space="preserve">Нормативные правовые акты </w:t>
      </w:r>
      <w:r w:rsidR="00580F57" w:rsidRPr="00564B51">
        <w:rPr>
          <w:b w:val="0"/>
          <w:sz w:val="28"/>
          <w:szCs w:val="28"/>
        </w:rPr>
        <w:t>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28.07.2004 № 45-ЗРТ «О местном самоуправлении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25.12.2010 № 98-ЗРТ «О градостроительной деятельности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17.06.2015 № 40-ЗРТ «Об утверждении Стратегия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26.01.2009 № 42 «Об установлении уровня социальных гарантий обеспеченности общественной инфраструктурой, социальными услугами до 2024 года».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промышленности и торговли Республики Татарстан от 07.10.2016 № 259-ОД «Об установлении нормативов минимальной обеспеченности населения Республики Татарстан площадью торговых объектов».</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21.12.2018 № 1202 «Об утверждении Порядка накопления твердых коммунальных отходов (в том числе их раздельного накопления)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12.12.2016 № 922 </w:t>
      </w:r>
      <w:r w:rsidRPr="00564B51">
        <w:rPr>
          <w:sz w:val="28"/>
          <w:szCs w:val="28"/>
          <w:lang w:eastAsia="ar-SA" w:bidi="en-US"/>
        </w:rPr>
        <w:t xml:space="preserve">«Об утверждении нормативов накопления твердых коммунальных отходов в </w:t>
      </w:r>
      <w:r w:rsidRPr="00564B51">
        <w:rPr>
          <w:sz w:val="28"/>
          <w:szCs w:val="28"/>
        </w:rPr>
        <w:t>Республике Татарстан</w:t>
      </w:r>
      <w:r w:rsidRPr="00564B51">
        <w:rPr>
          <w:sz w:val="28"/>
          <w:szCs w:val="28"/>
          <w:lang w:eastAsia="ar-SA" w:bidi="en-US"/>
        </w:rPr>
        <w:t>».</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564B51">
        <w:rPr>
          <w:sz w:val="28"/>
          <w:szCs w:val="28"/>
        </w:rPr>
        <w:lastRenderedPageBreak/>
        <w:t xml:space="preserve">коммунальных услуг по газоснабжению населением на территории Республики Татарстан».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27.12.2013 № 1071 «Об утверждении республиканских нормативов градостроительного проектирования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13.03.2018 № 149 «Об утверждении Территориальной схемы в области обращения с отходами, в том числе с твердыми коммунальными отходами, Республики Татарстан».</w:t>
      </w:r>
    </w:p>
    <w:p w:rsidR="007B718B" w:rsidRPr="00564B51" w:rsidRDefault="00A56524" w:rsidP="00714CF1">
      <w:pPr>
        <w:pStyle w:val="9"/>
        <w:spacing w:line="240" w:lineRule="auto"/>
        <w:rPr>
          <w:b w:val="0"/>
          <w:sz w:val="28"/>
          <w:szCs w:val="28"/>
        </w:rPr>
      </w:pPr>
      <w:r w:rsidRPr="00564B51">
        <w:rPr>
          <w:b w:val="0"/>
          <w:sz w:val="28"/>
          <w:szCs w:val="28"/>
        </w:rPr>
        <w:t xml:space="preserve">Муниципальные </w:t>
      </w:r>
      <w:r w:rsidR="007B718B" w:rsidRPr="00564B51">
        <w:rPr>
          <w:b w:val="0"/>
          <w:sz w:val="28"/>
          <w:szCs w:val="28"/>
        </w:rPr>
        <w:t xml:space="preserve">правовые акты </w:t>
      </w:r>
      <w:r w:rsidR="008D0095" w:rsidRPr="00564B51">
        <w:rPr>
          <w:b w:val="0"/>
          <w:sz w:val="28"/>
          <w:szCs w:val="28"/>
        </w:rPr>
        <w:t>Чистопольского муниципального района</w:t>
      </w:r>
      <w:r w:rsidR="008D0095" w:rsidRPr="00564B51">
        <w:rPr>
          <w:b w:val="0"/>
          <w:bCs/>
          <w:sz w:val="28"/>
          <w:szCs w:val="28"/>
        </w:rPr>
        <w:t xml:space="preserve"> </w:t>
      </w:r>
      <w:r w:rsidR="003962DE" w:rsidRPr="00564B51">
        <w:rPr>
          <w:b w:val="0"/>
          <w:sz w:val="28"/>
          <w:szCs w:val="28"/>
        </w:rPr>
        <w:t>и</w:t>
      </w:r>
      <w:r w:rsidR="003962DE" w:rsidRPr="00564B51">
        <w:rPr>
          <w:b w:val="0"/>
          <w:bCs/>
          <w:sz w:val="28"/>
          <w:szCs w:val="28"/>
        </w:rPr>
        <w:t xml:space="preserve"> </w:t>
      </w:r>
      <w:r w:rsidR="00B24029">
        <w:rPr>
          <w:b w:val="0"/>
          <w:bCs/>
          <w:sz w:val="28"/>
          <w:szCs w:val="28"/>
        </w:rPr>
        <w:t>Муслюмкинск</w:t>
      </w:r>
      <w:r w:rsidR="00A25A43" w:rsidRPr="00564B51">
        <w:rPr>
          <w:b w:val="0"/>
          <w:bCs/>
          <w:sz w:val="28"/>
          <w:szCs w:val="28"/>
        </w:rPr>
        <w:t>ого сельского поселения</w:t>
      </w:r>
    </w:p>
    <w:p w:rsidR="00C14D37" w:rsidRPr="00564B51" w:rsidRDefault="00C14D37" w:rsidP="00C14D37">
      <w:pPr>
        <w:pStyle w:val="7"/>
        <w:numPr>
          <w:ilvl w:val="0"/>
          <w:numId w:val="4"/>
        </w:numPr>
        <w:spacing w:line="240" w:lineRule="auto"/>
        <w:rPr>
          <w:sz w:val="28"/>
          <w:szCs w:val="28"/>
        </w:rPr>
      </w:pPr>
      <w:r w:rsidRPr="00564B51">
        <w:rPr>
          <w:sz w:val="28"/>
          <w:szCs w:val="28"/>
        </w:rPr>
        <w:t xml:space="preserve">Устав муниципального образования «Чистопольский муниципальный район» Республики Татарстан. </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10.08.2016 № №12/1 «Об утверждении 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B943EC" w:rsidRPr="00564B51" w:rsidRDefault="00B943EC" w:rsidP="00195166">
      <w:pPr>
        <w:pStyle w:val="7"/>
        <w:numPr>
          <w:ilvl w:val="0"/>
          <w:numId w:val="4"/>
        </w:numPr>
        <w:spacing w:line="240" w:lineRule="auto"/>
        <w:rPr>
          <w:sz w:val="28"/>
          <w:szCs w:val="28"/>
        </w:rPr>
      </w:pPr>
      <w:r w:rsidRPr="00564B51">
        <w:rPr>
          <w:sz w:val="28"/>
          <w:szCs w:val="28"/>
        </w:rPr>
        <w:t>Устав</w:t>
      </w:r>
      <w:r w:rsidR="006B0C3C" w:rsidRPr="00564B51">
        <w:rPr>
          <w:sz w:val="28"/>
          <w:szCs w:val="28"/>
        </w:rPr>
        <w:t xml:space="preserve"> муниципального образования «</w:t>
      </w:r>
      <w:r w:rsidR="00B24029">
        <w:rPr>
          <w:sz w:val="28"/>
          <w:szCs w:val="28"/>
        </w:rPr>
        <w:t>Муслюмкинск</w:t>
      </w:r>
      <w:r w:rsidR="006B0C3C" w:rsidRPr="00564B51">
        <w:rPr>
          <w:sz w:val="28"/>
          <w:szCs w:val="28"/>
        </w:rPr>
        <w:t>ое сельское поселение» Чистопольского муниципального района Республики Татарстан</w:t>
      </w:r>
      <w:r w:rsidR="00331329" w:rsidRPr="00564B51">
        <w:rPr>
          <w:sz w:val="28"/>
          <w:szCs w:val="28"/>
        </w:rPr>
        <w:t>.</w:t>
      </w:r>
      <w:r w:rsidRPr="00564B51">
        <w:rPr>
          <w:sz w:val="28"/>
          <w:szCs w:val="28"/>
        </w:rPr>
        <w:t xml:space="preserve"> </w:t>
      </w:r>
    </w:p>
    <w:p w:rsidR="007B718B" w:rsidRPr="00564B51" w:rsidRDefault="00C4088C" w:rsidP="00043528">
      <w:pPr>
        <w:pStyle w:val="9"/>
        <w:spacing w:line="240" w:lineRule="auto"/>
        <w:ind w:left="502" w:firstLine="65"/>
        <w:rPr>
          <w:b w:val="0"/>
          <w:sz w:val="28"/>
          <w:szCs w:val="28"/>
        </w:rPr>
      </w:pPr>
      <w:r w:rsidRPr="00564B51">
        <w:rPr>
          <w:b w:val="0"/>
          <w:sz w:val="28"/>
          <w:szCs w:val="28"/>
        </w:rPr>
        <w:t>С</w:t>
      </w:r>
      <w:r w:rsidR="007B718B" w:rsidRPr="00564B51">
        <w:rPr>
          <w:b w:val="0"/>
          <w:sz w:val="28"/>
          <w:szCs w:val="28"/>
        </w:rPr>
        <w:t>воды правил по проектированию и строительству</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31-110-2003 «Проектирование и монтаж электроустановок жилых и общественных зданий».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44.13330.2011 «Административные и бытовые здания».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118.13330.2012 «Общественные здания и сооружения».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42.13330.2016 «Градостроительство. Планировка и застройка городских и сельских поселений».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396.1325800.2018 «Улицы и дороги населенных пунктов. Правила градостроительного проектирования».</w:t>
      </w:r>
    </w:p>
    <w:p w:rsidR="00C14D37" w:rsidRPr="00564B51" w:rsidRDefault="007F3AA9" w:rsidP="00C14D37">
      <w:pPr>
        <w:pStyle w:val="7"/>
        <w:numPr>
          <w:ilvl w:val="0"/>
          <w:numId w:val="5"/>
        </w:numPr>
        <w:spacing w:line="240" w:lineRule="auto"/>
        <w:ind w:left="426"/>
        <w:rPr>
          <w:sz w:val="28"/>
          <w:szCs w:val="28"/>
        </w:rPr>
      </w:pPr>
      <w:hyperlink r:id="rId23" w:history="1">
        <w:r w:rsidR="00C14D37" w:rsidRPr="00564B51">
          <w:rPr>
            <w:sz w:val="28"/>
            <w:szCs w:val="28"/>
          </w:rPr>
          <w:t>Свод правил СП 476.1325800.2020 «Территории городских и сельских поселений. Правила</w:t>
        </w:r>
      </w:hyperlink>
      <w:r w:rsidR="00C14D37" w:rsidRPr="00564B51">
        <w:rPr>
          <w:sz w:val="28"/>
          <w:szCs w:val="28"/>
        </w:rPr>
        <w:t xml:space="preserve"> </w:t>
      </w:r>
      <w:hyperlink r:id="rId24" w:history="1">
        <w:r w:rsidR="00C14D37" w:rsidRPr="00564B51">
          <w:rPr>
            <w:sz w:val="28"/>
            <w:szCs w:val="28"/>
          </w:rPr>
          <w:t xml:space="preserve">планировки, застройки и благоустройства жилых микрорайонов». </w:t>
        </w:r>
      </w:hyperlink>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34.13330.2021 «Автомобильные дороги».</w:t>
      </w:r>
    </w:p>
    <w:p w:rsidR="00FD2B38" w:rsidRDefault="00FD2B38" w:rsidP="00714CF1">
      <w:pPr>
        <w:ind w:left="502" w:hanging="360"/>
        <w:rPr>
          <w:sz w:val="28"/>
          <w:szCs w:val="28"/>
        </w:rPr>
      </w:pPr>
    </w:p>
    <w:p w:rsidR="00FD2B38" w:rsidRDefault="00FD2B38">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2</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B24029" w:rsidP="005E602C">
      <w:pPr>
        <w:pStyle w:val="af2"/>
        <w:jc w:val="right"/>
        <w:outlineLvl w:val="9"/>
        <w:rPr>
          <w:b w:val="0"/>
          <w:color w:val="auto"/>
          <w:sz w:val="28"/>
          <w:szCs w:val="28"/>
        </w:rPr>
      </w:pPr>
      <w:r>
        <w:rPr>
          <w:b w:val="0"/>
          <w:color w:val="auto"/>
          <w:sz w:val="28"/>
          <w:szCs w:val="28"/>
        </w:rPr>
        <w:t>Муслюмкинск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Pr="00564B51" w:rsidRDefault="005E602C" w:rsidP="005E602C">
      <w:pPr>
        <w:pStyle w:val="af2"/>
        <w:jc w:val="right"/>
        <w:outlineLvl w:val="9"/>
        <w:rPr>
          <w:b w:val="0"/>
          <w:color w:val="auto"/>
          <w:sz w:val="28"/>
          <w:szCs w:val="28"/>
        </w:rPr>
      </w:pPr>
    </w:p>
    <w:p w:rsidR="00B828FF" w:rsidRPr="00564B51" w:rsidRDefault="00B828FF" w:rsidP="00B828FF">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принятых сокращений</w:t>
      </w:r>
    </w:p>
    <w:p w:rsidR="00B828FF" w:rsidRPr="00564B51" w:rsidRDefault="000B5E60" w:rsidP="00564B51">
      <w:pPr>
        <w:jc w:val="both"/>
        <w:rPr>
          <w:sz w:val="28"/>
          <w:szCs w:val="28"/>
        </w:rPr>
      </w:pPr>
      <w:r>
        <w:rPr>
          <w:sz w:val="28"/>
          <w:szCs w:val="28"/>
        </w:rPr>
        <w:t>МНГП</w:t>
      </w:r>
      <w:r w:rsidR="00B828FF" w:rsidRPr="00564B51">
        <w:rPr>
          <w:sz w:val="28"/>
          <w:szCs w:val="28"/>
        </w:rPr>
        <w:t xml:space="preserve"> – местные нормативы градостроительного проектирования </w:t>
      </w:r>
      <w:r w:rsidR="00B24029">
        <w:rPr>
          <w:bCs/>
          <w:sz w:val="28"/>
          <w:szCs w:val="28"/>
        </w:rPr>
        <w:t>Муслюмкинск</w:t>
      </w:r>
      <w:r w:rsidR="000629A7" w:rsidRPr="00564B51">
        <w:rPr>
          <w:bCs/>
          <w:sz w:val="28"/>
          <w:szCs w:val="28"/>
        </w:rPr>
        <w:t>ого сельского поселения</w:t>
      </w:r>
      <w:r w:rsidR="000629A7" w:rsidRPr="00564B51">
        <w:rPr>
          <w:sz w:val="28"/>
          <w:szCs w:val="28"/>
        </w:rPr>
        <w:t xml:space="preserve"> </w:t>
      </w:r>
      <w:r w:rsidR="00B828FF" w:rsidRPr="00564B51">
        <w:rPr>
          <w:sz w:val="28"/>
          <w:szCs w:val="28"/>
        </w:rPr>
        <w:t>Чистопольского муниципального района Республики Татарстан</w:t>
      </w:r>
      <w:r>
        <w:rPr>
          <w:sz w:val="28"/>
          <w:szCs w:val="28"/>
        </w:rPr>
        <w:t>.</w:t>
      </w:r>
    </w:p>
    <w:p w:rsidR="00B828FF" w:rsidRPr="00564B51" w:rsidRDefault="00B828FF" w:rsidP="00564B51">
      <w:pPr>
        <w:jc w:val="both"/>
        <w:rPr>
          <w:rFonts w:eastAsiaTheme="majorEastAsia"/>
          <w:color w:val="000000" w:themeColor="text1"/>
          <w:sz w:val="28"/>
          <w:szCs w:val="28"/>
        </w:rPr>
      </w:pPr>
      <w:r w:rsidRPr="00564B51">
        <w:rPr>
          <w:rFonts w:eastAsia="Calibri"/>
          <w:sz w:val="28"/>
          <w:szCs w:val="28"/>
        </w:rPr>
        <w:t xml:space="preserve">РНГП РТ </w:t>
      </w:r>
      <w:r w:rsidRPr="00564B51">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564B51">
        <w:rPr>
          <w:rFonts w:eastAsiaTheme="majorEastAsia"/>
          <w:color w:val="000000" w:themeColor="text1"/>
          <w:sz w:val="28"/>
          <w:szCs w:val="28"/>
        </w:rPr>
        <w:t>Кабинета Министров Республики Татарстан от 27.12.2013 №</w:t>
      </w:r>
      <w:r w:rsidRPr="00564B51">
        <w:rPr>
          <w:sz w:val="28"/>
          <w:szCs w:val="28"/>
        </w:rPr>
        <w:t xml:space="preserve"> </w:t>
      </w:r>
      <w:r w:rsidRPr="00564B51">
        <w:rPr>
          <w:rFonts w:eastAsiaTheme="majorEastAsia"/>
          <w:color w:val="000000" w:themeColor="text1"/>
          <w:sz w:val="28"/>
          <w:szCs w:val="28"/>
        </w:rPr>
        <w:t>1071</w:t>
      </w:r>
      <w:r w:rsidR="000B5E60">
        <w:rPr>
          <w:rFonts w:eastAsiaTheme="majorEastAsia"/>
          <w:color w:val="000000" w:themeColor="text1"/>
          <w:sz w:val="28"/>
          <w:szCs w:val="28"/>
        </w:rPr>
        <w:t>.</w:t>
      </w:r>
    </w:p>
    <w:p w:rsidR="000629A7" w:rsidRPr="00564B51" w:rsidRDefault="000629A7" w:rsidP="00564B51">
      <w:pPr>
        <w:jc w:val="both"/>
        <w:rPr>
          <w:sz w:val="28"/>
          <w:szCs w:val="28"/>
        </w:rPr>
      </w:pPr>
      <w:r w:rsidRPr="00564B51">
        <w:rPr>
          <w:sz w:val="28"/>
          <w:szCs w:val="28"/>
        </w:rPr>
        <w:t>СП – сельское поселение</w:t>
      </w:r>
      <w:r w:rsidR="000B5E60">
        <w:rPr>
          <w:sz w:val="28"/>
          <w:szCs w:val="28"/>
        </w:rPr>
        <w:t>.</w:t>
      </w:r>
    </w:p>
    <w:p w:rsidR="00B828FF" w:rsidRPr="00564B51" w:rsidRDefault="00B828FF" w:rsidP="00564B51">
      <w:pPr>
        <w:jc w:val="both"/>
        <w:rPr>
          <w:sz w:val="28"/>
          <w:szCs w:val="28"/>
        </w:rPr>
      </w:pPr>
      <w:r w:rsidRPr="00564B51">
        <w:rPr>
          <w:sz w:val="28"/>
          <w:szCs w:val="28"/>
        </w:rPr>
        <w:t>СП 42.13330.2016 – СП 42.13330.2016 «Градостроительство. Планировка и застройка городских и сельских поселений»</w:t>
      </w:r>
      <w:r w:rsidR="000B5E60">
        <w:rPr>
          <w:sz w:val="28"/>
          <w:szCs w:val="28"/>
        </w:rPr>
        <w:t>.</w:t>
      </w:r>
    </w:p>
    <w:p w:rsidR="00B828FF" w:rsidRDefault="00B828FF" w:rsidP="00564B51">
      <w:pPr>
        <w:jc w:val="both"/>
        <w:rPr>
          <w:sz w:val="28"/>
          <w:szCs w:val="28"/>
        </w:rPr>
      </w:pPr>
      <w:r w:rsidRPr="00564B51">
        <w:rPr>
          <w:sz w:val="28"/>
          <w:szCs w:val="28"/>
        </w:rPr>
        <w:t>ТКО – твердые коммунальные отходы</w:t>
      </w:r>
      <w:r w:rsidR="000B5E60">
        <w:rPr>
          <w:sz w:val="28"/>
          <w:szCs w:val="28"/>
        </w:rPr>
        <w:t>.</w:t>
      </w:r>
    </w:p>
    <w:p w:rsidR="005E602C" w:rsidRDefault="005E602C" w:rsidP="00564B51">
      <w:pPr>
        <w:jc w:val="both"/>
        <w:rPr>
          <w:sz w:val="28"/>
          <w:szCs w:val="28"/>
        </w:rPr>
      </w:pPr>
    </w:p>
    <w:p w:rsidR="005E602C" w:rsidRDefault="005E602C">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3</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B24029" w:rsidP="005E602C">
      <w:pPr>
        <w:pStyle w:val="af2"/>
        <w:jc w:val="right"/>
        <w:outlineLvl w:val="9"/>
        <w:rPr>
          <w:b w:val="0"/>
          <w:color w:val="auto"/>
          <w:sz w:val="28"/>
          <w:szCs w:val="28"/>
        </w:rPr>
      </w:pPr>
      <w:r>
        <w:rPr>
          <w:b w:val="0"/>
          <w:color w:val="auto"/>
          <w:sz w:val="28"/>
          <w:szCs w:val="28"/>
        </w:rPr>
        <w:t>Муслюмкинск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Default="005E602C" w:rsidP="005E602C">
      <w:pPr>
        <w:pStyle w:val="af2"/>
        <w:jc w:val="right"/>
        <w:outlineLvl w:val="9"/>
        <w:rPr>
          <w:b w:val="0"/>
          <w:color w:val="auto"/>
          <w:sz w:val="28"/>
          <w:szCs w:val="28"/>
        </w:rPr>
      </w:pPr>
    </w:p>
    <w:p w:rsidR="005E602C" w:rsidRPr="00024AFC" w:rsidRDefault="005E602C" w:rsidP="005E602C">
      <w:pPr>
        <w:spacing w:after="240"/>
        <w:ind w:left="142"/>
        <w:jc w:val="center"/>
        <w:textAlignment w:val="baseline"/>
        <w:outlineLvl w:val="2"/>
        <w:rPr>
          <w:b/>
          <w:bCs/>
          <w:sz w:val="28"/>
          <w:szCs w:val="28"/>
        </w:rPr>
      </w:pPr>
      <w:r w:rsidRPr="00024AFC">
        <w:rPr>
          <w:b/>
          <w:bCs/>
          <w:sz w:val="28"/>
          <w:szCs w:val="28"/>
        </w:rPr>
        <w:t xml:space="preserve">Показатели, характеризующие состояние экономики и социальной сферы </w:t>
      </w:r>
      <w:r w:rsidR="00B24029">
        <w:rPr>
          <w:b/>
          <w:bCs/>
          <w:sz w:val="28"/>
          <w:szCs w:val="28"/>
        </w:rPr>
        <w:t>Муслюмкинск</w:t>
      </w:r>
      <w:r w:rsidRPr="005E602C">
        <w:rPr>
          <w:b/>
          <w:bCs/>
          <w:sz w:val="28"/>
          <w:szCs w:val="28"/>
        </w:rPr>
        <w:t>ого сельского поселения</w:t>
      </w:r>
      <w:r w:rsidRPr="00024AFC">
        <w:rPr>
          <w:b/>
          <w:bCs/>
          <w:sz w:val="28"/>
          <w:szCs w:val="28"/>
        </w:rPr>
        <w:t xml:space="preserve"> Чистопольского муниципального района за 2021 год</w:t>
      </w:r>
    </w:p>
    <w:p w:rsidR="005976C4" w:rsidRPr="00386206" w:rsidRDefault="005976C4" w:rsidP="005976C4">
      <w:pPr>
        <w:jc w:val="center"/>
        <w:rPr>
          <w:color w:val="000000"/>
        </w:rPr>
      </w:pPr>
      <w:r w:rsidRPr="00386206">
        <w:rPr>
          <w:color w:val="000000"/>
        </w:rPr>
        <w:t>Розничная торговля и общественное питание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597"/>
        <w:gridCol w:w="1380"/>
      </w:tblGrid>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Показатели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Ед. измерения</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DD2906">
              <w:t>Значение</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Количество объектов розничной торговли и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rPr>
                <w:sz w:val="20"/>
                <w:szCs w:val="20"/>
              </w:rPr>
            </w:pP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76C4" w:rsidRPr="00386206" w:rsidRDefault="005976C4" w:rsidP="00C630F0">
            <w:r w:rsidRPr="00386206">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5</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76C4" w:rsidRPr="00386206" w:rsidRDefault="005976C4" w:rsidP="00C630F0">
            <w:r w:rsidRPr="00386206">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1</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76C4" w:rsidRPr="00386206" w:rsidRDefault="005976C4" w:rsidP="00C630F0">
            <w:r w:rsidRPr="00386206">
              <w:t>минимаркеты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5</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Площадь торгового зала объектов розничной торговли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rPr>
                <w:sz w:val="20"/>
                <w:szCs w:val="20"/>
              </w:rPr>
            </w:pP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76C4" w:rsidRPr="00386206" w:rsidRDefault="005976C4" w:rsidP="00C630F0">
            <w:r w:rsidRPr="00386206">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200</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76C4" w:rsidRPr="00386206" w:rsidRDefault="005976C4" w:rsidP="00C630F0">
            <w:r w:rsidRPr="00386206">
              <w:t>минимаркеты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200</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Площадь зала обслуживания посетителей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rPr>
                <w:sz w:val="20"/>
                <w:szCs w:val="20"/>
              </w:rPr>
            </w:pP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76C4" w:rsidRPr="00386206" w:rsidRDefault="005976C4" w:rsidP="00C630F0">
            <w:r w:rsidRPr="00386206">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105</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Количество мест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rPr>
                <w:sz w:val="20"/>
                <w:szCs w:val="20"/>
              </w:rPr>
            </w:pP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76C4" w:rsidRPr="00386206" w:rsidRDefault="005976C4" w:rsidP="00C630F0">
            <w:r w:rsidRPr="00386206">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место</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80</w:t>
            </w:r>
          </w:p>
        </w:tc>
      </w:tr>
    </w:tbl>
    <w:p w:rsidR="005976C4" w:rsidRPr="00386206" w:rsidRDefault="005976C4" w:rsidP="005976C4"/>
    <w:p w:rsidR="005976C4" w:rsidRPr="00386206" w:rsidRDefault="005976C4" w:rsidP="005976C4">
      <w:pPr>
        <w:jc w:val="center"/>
        <w:rPr>
          <w:color w:val="000000"/>
        </w:rPr>
      </w:pPr>
      <w:r w:rsidRPr="00386206">
        <w:rPr>
          <w:color w:val="000000"/>
        </w:rPr>
        <w:t>Спорт</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701"/>
        <w:gridCol w:w="1276"/>
      </w:tblGrid>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DD2906">
              <w:t>Значение</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Число спортивных сооружений - всего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rPr>
                <w:sz w:val="20"/>
                <w:szCs w:val="20"/>
              </w:rPr>
            </w:pP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76C4" w:rsidRPr="00386206" w:rsidRDefault="005976C4" w:rsidP="00C630F0">
            <w:r w:rsidRPr="00386206">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3</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76C4" w:rsidRPr="00386206" w:rsidRDefault="005976C4" w:rsidP="00C630F0">
            <w:r w:rsidRPr="00386206">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1</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76C4" w:rsidRPr="00386206" w:rsidRDefault="005976C4" w:rsidP="00C630F0">
            <w:r w:rsidRPr="00386206">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1</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Число муниципальных спортивных сооружений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rPr>
                <w:sz w:val="20"/>
                <w:szCs w:val="20"/>
              </w:rPr>
            </w:pP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76C4" w:rsidRPr="00386206" w:rsidRDefault="005976C4" w:rsidP="00C630F0">
            <w:r w:rsidRPr="00386206">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3</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76C4" w:rsidRPr="00386206" w:rsidRDefault="005976C4" w:rsidP="00C630F0">
            <w:r w:rsidRPr="00386206">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1</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76C4" w:rsidRPr="00386206" w:rsidRDefault="005976C4" w:rsidP="00C630F0">
            <w:r w:rsidRPr="00386206">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1</w:t>
            </w:r>
          </w:p>
        </w:tc>
      </w:tr>
    </w:tbl>
    <w:p w:rsidR="005976C4" w:rsidRPr="00386206" w:rsidRDefault="005976C4" w:rsidP="005976C4"/>
    <w:p w:rsidR="005976C4" w:rsidRPr="00386206" w:rsidRDefault="005976C4" w:rsidP="005976C4">
      <w:pPr>
        <w:jc w:val="center"/>
        <w:rPr>
          <w:color w:val="000000"/>
        </w:rPr>
      </w:pPr>
      <w:r w:rsidRPr="00386206">
        <w:rPr>
          <w:color w:val="000000"/>
        </w:rPr>
        <w:t>Территория</w:t>
      </w:r>
    </w:p>
    <w:tbl>
      <w:tblPr>
        <w:tblW w:w="9919"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57"/>
        <w:gridCol w:w="1326"/>
      </w:tblGrid>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Показатели</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Ед. измерения</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DD2906">
              <w:t>Значение</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Общая площадь земель муниципального образования</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гектар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7447</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Общая протяженность освещенных частей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километр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11.5</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Общая протяженность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километр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18.5</w:t>
            </w:r>
          </w:p>
        </w:tc>
      </w:tr>
    </w:tbl>
    <w:p w:rsidR="005976C4" w:rsidRPr="00386206" w:rsidRDefault="005976C4" w:rsidP="005976C4"/>
    <w:p w:rsidR="005976C4" w:rsidRPr="00386206" w:rsidRDefault="005976C4" w:rsidP="005976C4">
      <w:pPr>
        <w:jc w:val="center"/>
        <w:rPr>
          <w:color w:val="000000"/>
        </w:rPr>
      </w:pPr>
      <w:r w:rsidRPr="00386206">
        <w:rPr>
          <w:color w:val="000000"/>
        </w:rPr>
        <w:t>Коммунальная сфера</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09"/>
        <w:gridCol w:w="1368"/>
      </w:tblGrid>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Показатели</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Ед. измерения</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DD2906">
              <w:t>Значение</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Число источников теплоснабжения</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rPr>
                <w:sz w:val="20"/>
                <w:szCs w:val="20"/>
              </w:rPr>
            </w:pP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76C4" w:rsidRPr="00386206" w:rsidRDefault="005976C4" w:rsidP="00C630F0">
            <w:r w:rsidRPr="00386206">
              <w:t>Всего</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единица</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2</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Число источников теплоснабжения мощностью до 3 Гкал/ч</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rPr>
                <w:sz w:val="20"/>
                <w:szCs w:val="20"/>
              </w:rPr>
            </w:pP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76C4" w:rsidRPr="00386206" w:rsidRDefault="005976C4" w:rsidP="00C630F0">
            <w:r w:rsidRPr="00386206">
              <w:t>До 3 гигакал/ч</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единица</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2</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 xml:space="preserve">Протяженность тепловых и паровых сетей в двух-трубном исчислении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метр</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366</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 xml:space="preserve">Одиночное протяжение уличной водопроводной сети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rPr>
                <w:sz w:val="20"/>
                <w:szCs w:val="20"/>
              </w:rPr>
            </w:pP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76C4" w:rsidRPr="00386206" w:rsidRDefault="005976C4" w:rsidP="00C630F0">
            <w:r w:rsidRPr="00386206">
              <w:t>Уличная водопроводная сеть</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метр</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6100</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 xml:space="preserve">Одиночное протяжение уличной водопроводной сети, нуждающейся в замене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rPr>
                <w:sz w:val="20"/>
                <w:szCs w:val="20"/>
              </w:rPr>
            </w:pP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76C4" w:rsidRPr="00386206" w:rsidRDefault="005976C4" w:rsidP="00C630F0">
            <w:r w:rsidRPr="00386206">
              <w:t>Уличная водопроводная сеть, нуждающаяся в замене</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метр</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2400</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 xml:space="preserve">Одиночное протяжение уличной газовой сети,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метр</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13800</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Общая площадь жилых помещений</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rPr>
                <w:sz w:val="20"/>
                <w:szCs w:val="20"/>
              </w:rPr>
            </w:pP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76C4" w:rsidRPr="00386206" w:rsidRDefault="005976C4" w:rsidP="00C630F0">
            <w:r w:rsidRPr="00386206">
              <w:t>Весь жилищный фонд</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DD2906">
              <w:t>1000 кв. метров</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19.3</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Количество населенных пунктов, не имеющих водопроводов (отдельных водопроводных сетей)</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единица</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2</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Количество населенных пунктов, не имеющих канализаций (отдельных канализационных сетей)</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единица</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3</w:t>
            </w:r>
          </w:p>
        </w:tc>
      </w:tr>
    </w:tbl>
    <w:p w:rsidR="005976C4" w:rsidRPr="00386206" w:rsidRDefault="005976C4" w:rsidP="005976C4"/>
    <w:p w:rsidR="005976C4" w:rsidRPr="00386206" w:rsidRDefault="005976C4" w:rsidP="005976C4">
      <w:pPr>
        <w:jc w:val="center"/>
        <w:rPr>
          <w:color w:val="000000"/>
        </w:rPr>
      </w:pPr>
      <w:r w:rsidRPr="00386206">
        <w:rPr>
          <w:color w:val="000000"/>
        </w:rPr>
        <w:t>Почтовая и телефонная связь</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701"/>
        <w:gridCol w:w="1276"/>
      </w:tblGrid>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DD2906">
              <w:t>Значение</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Число сельских населенных пунктов, обслуживаемых почтовой связью</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3</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Число телефонизированных сельских населенных пунктов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3</w:t>
            </w:r>
          </w:p>
        </w:tc>
      </w:tr>
    </w:tbl>
    <w:p w:rsidR="005976C4" w:rsidRPr="00386206" w:rsidRDefault="005976C4" w:rsidP="005976C4"/>
    <w:p w:rsidR="005976C4" w:rsidRPr="00386206" w:rsidRDefault="005976C4" w:rsidP="005976C4">
      <w:pPr>
        <w:jc w:val="center"/>
        <w:rPr>
          <w:color w:val="000000"/>
        </w:rPr>
      </w:pPr>
      <w:r w:rsidRPr="00386206">
        <w:rPr>
          <w:color w:val="000000"/>
        </w:rPr>
        <w:t>Население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80"/>
        <w:gridCol w:w="1297"/>
      </w:tblGrid>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Показатели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Ед. измерения</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DD2906">
              <w:t>Значение</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Оценка численности городского и сельского населения на 1 января текущего года</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rPr>
                <w:sz w:val="20"/>
                <w:szCs w:val="20"/>
              </w:rPr>
            </w:pP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76C4" w:rsidRPr="00386206" w:rsidRDefault="005976C4" w:rsidP="00C630F0">
            <w:r w:rsidRPr="00386206">
              <w:t>Все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rPr>
                <w:sz w:val="20"/>
                <w:szCs w:val="20"/>
              </w:rPr>
            </w:pP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5976C4" w:rsidRPr="00386206" w:rsidRDefault="005976C4" w:rsidP="00C630F0">
            <w:r w:rsidRPr="00386206">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человек</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646</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976C4" w:rsidRPr="00386206" w:rsidRDefault="005976C4" w:rsidP="00C630F0">
            <w:r w:rsidRPr="00386206">
              <w:t>Сельское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rPr>
                <w:sz w:val="20"/>
                <w:szCs w:val="20"/>
              </w:rPr>
            </w:pP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5976C4" w:rsidRPr="00386206" w:rsidRDefault="005976C4" w:rsidP="00C630F0">
            <w:r w:rsidRPr="00386206">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человек</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646</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Число родившихся (без учета мертворожденных)</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человек</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6</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Естественный прирост (убыль)</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человек</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-9</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Общий коэффициент рождаемости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промилле</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9.3</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Общий коэффициент смертности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промилле</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23.4</w:t>
            </w:r>
          </w:p>
        </w:tc>
      </w:tr>
      <w:tr w:rsidR="005976C4"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r w:rsidRPr="00386206">
              <w:t>Общий коэффициент естественного прироста (убыли)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промилле</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6C4" w:rsidRPr="00386206" w:rsidRDefault="005976C4" w:rsidP="00C630F0">
            <w:pPr>
              <w:jc w:val="center"/>
            </w:pPr>
            <w:r w:rsidRPr="00386206">
              <w:t>-14.1</w:t>
            </w:r>
          </w:p>
        </w:tc>
      </w:tr>
    </w:tbl>
    <w:p w:rsidR="005976C4" w:rsidRPr="00DD2906" w:rsidRDefault="005976C4" w:rsidP="005976C4"/>
    <w:p w:rsidR="005E602C" w:rsidRPr="00564B51" w:rsidRDefault="005E602C" w:rsidP="005E602C">
      <w:pPr>
        <w:pStyle w:val="af2"/>
        <w:jc w:val="right"/>
        <w:outlineLvl w:val="9"/>
        <w:rPr>
          <w:b w:val="0"/>
          <w:color w:val="auto"/>
          <w:sz w:val="28"/>
          <w:szCs w:val="28"/>
        </w:rPr>
      </w:pPr>
    </w:p>
    <w:sectPr w:rsidR="005E602C" w:rsidRPr="00564B51" w:rsidSect="007407CD">
      <w:headerReference w:type="default" r:id="rId25"/>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06E0" w:rsidRDefault="00B406E0" w:rsidP="004454F1">
      <w:r>
        <w:separator/>
      </w:r>
    </w:p>
  </w:endnote>
  <w:endnote w:type="continuationSeparator" w:id="0">
    <w:p w:rsidR="00B406E0" w:rsidRDefault="00B406E0"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06E0" w:rsidRDefault="00B406E0" w:rsidP="004454F1">
      <w:r>
        <w:separator/>
      </w:r>
    </w:p>
  </w:footnote>
  <w:footnote w:type="continuationSeparator" w:id="0">
    <w:p w:rsidR="00B406E0" w:rsidRDefault="00B406E0"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838579"/>
      <w:docPartObj>
        <w:docPartGallery w:val="Page Numbers (Top of Page)"/>
        <w:docPartUnique/>
      </w:docPartObj>
    </w:sdtPr>
    <w:sdtContent>
      <w:p w:rsidR="000D66C9" w:rsidRDefault="007F3AA9">
        <w:pPr>
          <w:pStyle w:val="a5"/>
          <w:jc w:val="center"/>
        </w:pPr>
        <w:r>
          <w:fldChar w:fldCharType="begin"/>
        </w:r>
        <w:r w:rsidR="000D66C9">
          <w:instrText>PAGE   \* MERGEFORMAT</w:instrText>
        </w:r>
        <w:r>
          <w:fldChar w:fldCharType="separate"/>
        </w:r>
        <w:r w:rsidR="00FB3FFC">
          <w:rPr>
            <w:noProof/>
          </w:rPr>
          <w:t>0</w:t>
        </w:r>
        <w:r>
          <w:fldChar w:fldCharType="end"/>
        </w:r>
      </w:p>
    </w:sdtContent>
  </w:sdt>
  <w:p w:rsidR="000D66C9" w:rsidRDefault="000D66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707A8"/>
    <w:multiLevelType w:val="hybridMultilevel"/>
    <w:tmpl w:val="B860EDB2"/>
    <w:lvl w:ilvl="0" w:tplc="C4209800">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F1DFA"/>
    <w:multiLevelType w:val="hybridMultilevel"/>
    <w:tmpl w:val="0A7C95F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9217E"/>
    <w:multiLevelType w:val="hybridMultilevel"/>
    <w:tmpl w:val="089815CE"/>
    <w:lvl w:ilvl="0" w:tplc="04190011">
      <w:start w:val="1"/>
      <w:numFmt w:val="decimal"/>
      <w:lvlText w:val="%1)"/>
      <w:lvlJc w:val="left"/>
      <w:pPr>
        <w:ind w:left="644" w:hanging="360"/>
      </w:pPr>
    </w:lvl>
    <w:lvl w:ilvl="1" w:tplc="04190019" w:tentative="1">
      <w:start w:val="1"/>
      <w:numFmt w:val="lowerLetter"/>
      <w:lvlText w:val="%2."/>
      <w:lvlJc w:val="left"/>
      <w:pPr>
        <w:ind w:left="1996" w:hanging="360"/>
      </w:p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7">
    <w:nsid w:val="30C12418"/>
    <w:multiLevelType w:val="hybridMultilevel"/>
    <w:tmpl w:val="EBD61A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8A20DB"/>
    <w:multiLevelType w:val="hybridMultilevel"/>
    <w:tmpl w:val="5BE4A27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0A2999"/>
    <w:multiLevelType w:val="hybridMultilevel"/>
    <w:tmpl w:val="FAC4DF94"/>
    <w:lvl w:ilvl="0" w:tplc="C4209800">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402CDB"/>
    <w:multiLevelType w:val="hybridMultilevel"/>
    <w:tmpl w:val="EBD61AF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9"/>
  </w:num>
  <w:num w:numId="6">
    <w:abstractNumId w:val="2"/>
  </w:num>
  <w:num w:numId="7">
    <w:abstractNumId w:val="3"/>
  </w:num>
  <w:num w:numId="8">
    <w:abstractNumId w:val="10"/>
  </w:num>
  <w:num w:numId="9">
    <w:abstractNumId w:val="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5"/>
  </w:num>
  <w:num w:numId="1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1"/>
  <w:defaultTabStop w:val="708"/>
  <w:characterSpacingControl w:val="doNotCompress"/>
  <w:footnotePr>
    <w:footnote w:id="-1"/>
    <w:footnote w:id="0"/>
  </w:footnotePr>
  <w:endnotePr>
    <w:endnote w:id="-1"/>
    <w:endnote w:id="0"/>
  </w:endnotePr>
  <w:compat/>
  <w:rsids>
    <w:rsidRoot w:val="00653824"/>
    <w:rsid w:val="000009F0"/>
    <w:rsid w:val="00002008"/>
    <w:rsid w:val="00004A44"/>
    <w:rsid w:val="00005361"/>
    <w:rsid w:val="00011871"/>
    <w:rsid w:val="00013E02"/>
    <w:rsid w:val="00015D26"/>
    <w:rsid w:val="0002008F"/>
    <w:rsid w:val="00024F55"/>
    <w:rsid w:val="00026322"/>
    <w:rsid w:val="0002701A"/>
    <w:rsid w:val="0003069B"/>
    <w:rsid w:val="00030E7F"/>
    <w:rsid w:val="00030FEF"/>
    <w:rsid w:val="0003404A"/>
    <w:rsid w:val="00034EAD"/>
    <w:rsid w:val="00037F6A"/>
    <w:rsid w:val="0004043D"/>
    <w:rsid w:val="00043528"/>
    <w:rsid w:val="00043B11"/>
    <w:rsid w:val="0004693B"/>
    <w:rsid w:val="000519B5"/>
    <w:rsid w:val="00052B3A"/>
    <w:rsid w:val="0005513F"/>
    <w:rsid w:val="00055966"/>
    <w:rsid w:val="00057237"/>
    <w:rsid w:val="000629A7"/>
    <w:rsid w:val="00063046"/>
    <w:rsid w:val="00063FAD"/>
    <w:rsid w:val="000658C0"/>
    <w:rsid w:val="000670F9"/>
    <w:rsid w:val="00070117"/>
    <w:rsid w:val="000736C3"/>
    <w:rsid w:val="00073E84"/>
    <w:rsid w:val="00077DF6"/>
    <w:rsid w:val="00080492"/>
    <w:rsid w:val="00081A47"/>
    <w:rsid w:val="00082660"/>
    <w:rsid w:val="00082B7C"/>
    <w:rsid w:val="00091045"/>
    <w:rsid w:val="00092FA4"/>
    <w:rsid w:val="0009638B"/>
    <w:rsid w:val="000970DF"/>
    <w:rsid w:val="000A4EDB"/>
    <w:rsid w:val="000A5DF8"/>
    <w:rsid w:val="000A5F8A"/>
    <w:rsid w:val="000A6E48"/>
    <w:rsid w:val="000A74CF"/>
    <w:rsid w:val="000A78B4"/>
    <w:rsid w:val="000A7B89"/>
    <w:rsid w:val="000B3398"/>
    <w:rsid w:val="000B5E60"/>
    <w:rsid w:val="000B7EA3"/>
    <w:rsid w:val="000C20F9"/>
    <w:rsid w:val="000C2D79"/>
    <w:rsid w:val="000C40F4"/>
    <w:rsid w:val="000C48B7"/>
    <w:rsid w:val="000C5A88"/>
    <w:rsid w:val="000D192E"/>
    <w:rsid w:val="000D272E"/>
    <w:rsid w:val="000D2F76"/>
    <w:rsid w:val="000D4812"/>
    <w:rsid w:val="000D4B82"/>
    <w:rsid w:val="000D66C9"/>
    <w:rsid w:val="000D75AD"/>
    <w:rsid w:val="000E0442"/>
    <w:rsid w:val="000E1A28"/>
    <w:rsid w:val="000E437E"/>
    <w:rsid w:val="000E4F8F"/>
    <w:rsid w:val="000E71F6"/>
    <w:rsid w:val="000F5A53"/>
    <w:rsid w:val="000F662B"/>
    <w:rsid w:val="000F7ADD"/>
    <w:rsid w:val="00103907"/>
    <w:rsid w:val="00103BC4"/>
    <w:rsid w:val="0010411C"/>
    <w:rsid w:val="00111E9A"/>
    <w:rsid w:val="0011539A"/>
    <w:rsid w:val="0011686E"/>
    <w:rsid w:val="0012185B"/>
    <w:rsid w:val="00121A12"/>
    <w:rsid w:val="00121F11"/>
    <w:rsid w:val="00123389"/>
    <w:rsid w:val="00123923"/>
    <w:rsid w:val="0012495D"/>
    <w:rsid w:val="0012585D"/>
    <w:rsid w:val="00125A5B"/>
    <w:rsid w:val="00130E6F"/>
    <w:rsid w:val="0013603B"/>
    <w:rsid w:val="0013741C"/>
    <w:rsid w:val="00137850"/>
    <w:rsid w:val="00144EFB"/>
    <w:rsid w:val="00150FF2"/>
    <w:rsid w:val="00151081"/>
    <w:rsid w:val="001517C5"/>
    <w:rsid w:val="00151AF0"/>
    <w:rsid w:val="00151DCD"/>
    <w:rsid w:val="00154919"/>
    <w:rsid w:val="00154F31"/>
    <w:rsid w:val="001570D6"/>
    <w:rsid w:val="00157995"/>
    <w:rsid w:val="00157EEC"/>
    <w:rsid w:val="0016140F"/>
    <w:rsid w:val="00163DF6"/>
    <w:rsid w:val="00167712"/>
    <w:rsid w:val="001741FA"/>
    <w:rsid w:val="00183C05"/>
    <w:rsid w:val="00184E53"/>
    <w:rsid w:val="001860D3"/>
    <w:rsid w:val="00186A5A"/>
    <w:rsid w:val="0018797E"/>
    <w:rsid w:val="00187CCF"/>
    <w:rsid w:val="001905BF"/>
    <w:rsid w:val="00192740"/>
    <w:rsid w:val="00194ABC"/>
    <w:rsid w:val="00195166"/>
    <w:rsid w:val="00195D2A"/>
    <w:rsid w:val="00195DD7"/>
    <w:rsid w:val="00196189"/>
    <w:rsid w:val="00196244"/>
    <w:rsid w:val="0019781B"/>
    <w:rsid w:val="001A1D5F"/>
    <w:rsid w:val="001A2006"/>
    <w:rsid w:val="001A29E1"/>
    <w:rsid w:val="001A2FD5"/>
    <w:rsid w:val="001A3FB2"/>
    <w:rsid w:val="001A4FA6"/>
    <w:rsid w:val="001A61F0"/>
    <w:rsid w:val="001A77BF"/>
    <w:rsid w:val="001B701B"/>
    <w:rsid w:val="001C0140"/>
    <w:rsid w:val="001C1319"/>
    <w:rsid w:val="001C2C25"/>
    <w:rsid w:val="001C326B"/>
    <w:rsid w:val="001C41FC"/>
    <w:rsid w:val="001C7228"/>
    <w:rsid w:val="001D08FE"/>
    <w:rsid w:val="001D3DCE"/>
    <w:rsid w:val="001D5C94"/>
    <w:rsid w:val="001D646F"/>
    <w:rsid w:val="001E20D1"/>
    <w:rsid w:val="001E2B43"/>
    <w:rsid w:val="001E6F2A"/>
    <w:rsid w:val="001E7F5C"/>
    <w:rsid w:val="001F02DD"/>
    <w:rsid w:val="001F054C"/>
    <w:rsid w:val="001F24F0"/>
    <w:rsid w:val="001F6901"/>
    <w:rsid w:val="001F696A"/>
    <w:rsid w:val="001F6DE9"/>
    <w:rsid w:val="001F7722"/>
    <w:rsid w:val="00200ECC"/>
    <w:rsid w:val="0020361A"/>
    <w:rsid w:val="00204B71"/>
    <w:rsid w:val="002056F4"/>
    <w:rsid w:val="002064B1"/>
    <w:rsid w:val="00210F9A"/>
    <w:rsid w:val="00212795"/>
    <w:rsid w:val="002137F9"/>
    <w:rsid w:val="00214479"/>
    <w:rsid w:val="002244F2"/>
    <w:rsid w:val="00225944"/>
    <w:rsid w:val="002300F7"/>
    <w:rsid w:val="002345F7"/>
    <w:rsid w:val="00237BE0"/>
    <w:rsid w:val="0024172F"/>
    <w:rsid w:val="0024259E"/>
    <w:rsid w:val="002476C2"/>
    <w:rsid w:val="00255677"/>
    <w:rsid w:val="002564A1"/>
    <w:rsid w:val="00257B75"/>
    <w:rsid w:val="002610E4"/>
    <w:rsid w:val="00261879"/>
    <w:rsid w:val="002624F5"/>
    <w:rsid w:val="00273CC4"/>
    <w:rsid w:val="00274515"/>
    <w:rsid w:val="00274718"/>
    <w:rsid w:val="00275620"/>
    <w:rsid w:val="002806EC"/>
    <w:rsid w:val="002816CE"/>
    <w:rsid w:val="00281B50"/>
    <w:rsid w:val="00281F8E"/>
    <w:rsid w:val="002919FB"/>
    <w:rsid w:val="00292C87"/>
    <w:rsid w:val="0029576B"/>
    <w:rsid w:val="00295FBC"/>
    <w:rsid w:val="00297FC5"/>
    <w:rsid w:val="002A1D24"/>
    <w:rsid w:val="002A4BE2"/>
    <w:rsid w:val="002A6688"/>
    <w:rsid w:val="002A7717"/>
    <w:rsid w:val="002A7A06"/>
    <w:rsid w:val="002B162A"/>
    <w:rsid w:val="002B3054"/>
    <w:rsid w:val="002B374F"/>
    <w:rsid w:val="002B6960"/>
    <w:rsid w:val="002B6BB0"/>
    <w:rsid w:val="002C79BE"/>
    <w:rsid w:val="002D0FB3"/>
    <w:rsid w:val="002D11C8"/>
    <w:rsid w:val="002D1A25"/>
    <w:rsid w:val="002D1FB7"/>
    <w:rsid w:val="002D47CB"/>
    <w:rsid w:val="002D4847"/>
    <w:rsid w:val="002D7E83"/>
    <w:rsid w:val="002E272E"/>
    <w:rsid w:val="002E6830"/>
    <w:rsid w:val="002E706C"/>
    <w:rsid w:val="002F0A79"/>
    <w:rsid w:val="002F1093"/>
    <w:rsid w:val="002F216F"/>
    <w:rsid w:val="002F3D57"/>
    <w:rsid w:val="002F7EA5"/>
    <w:rsid w:val="00300521"/>
    <w:rsid w:val="00307DD1"/>
    <w:rsid w:val="00324065"/>
    <w:rsid w:val="0032413A"/>
    <w:rsid w:val="00331329"/>
    <w:rsid w:val="003313C4"/>
    <w:rsid w:val="00331B27"/>
    <w:rsid w:val="00333AEF"/>
    <w:rsid w:val="003346DF"/>
    <w:rsid w:val="00337A9B"/>
    <w:rsid w:val="003413A2"/>
    <w:rsid w:val="00344934"/>
    <w:rsid w:val="00344D9E"/>
    <w:rsid w:val="00346D77"/>
    <w:rsid w:val="00354A10"/>
    <w:rsid w:val="003551D6"/>
    <w:rsid w:val="003554ED"/>
    <w:rsid w:val="003565C9"/>
    <w:rsid w:val="00356C6B"/>
    <w:rsid w:val="003611C8"/>
    <w:rsid w:val="00361B2B"/>
    <w:rsid w:val="00362BC2"/>
    <w:rsid w:val="00371359"/>
    <w:rsid w:val="00373B4A"/>
    <w:rsid w:val="0037505A"/>
    <w:rsid w:val="003762C4"/>
    <w:rsid w:val="003808BB"/>
    <w:rsid w:val="00380D23"/>
    <w:rsid w:val="00382FD8"/>
    <w:rsid w:val="00383601"/>
    <w:rsid w:val="00385A13"/>
    <w:rsid w:val="00385EF3"/>
    <w:rsid w:val="0038670B"/>
    <w:rsid w:val="00387762"/>
    <w:rsid w:val="003946FF"/>
    <w:rsid w:val="00395A6A"/>
    <w:rsid w:val="00395A87"/>
    <w:rsid w:val="003962DE"/>
    <w:rsid w:val="003A13DC"/>
    <w:rsid w:val="003A216E"/>
    <w:rsid w:val="003A356A"/>
    <w:rsid w:val="003A4CAC"/>
    <w:rsid w:val="003A4CAF"/>
    <w:rsid w:val="003A6A04"/>
    <w:rsid w:val="003B1255"/>
    <w:rsid w:val="003B55BF"/>
    <w:rsid w:val="003B5EBB"/>
    <w:rsid w:val="003B797E"/>
    <w:rsid w:val="003C1894"/>
    <w:rsid w:val="003C1AAC"/>
    <w:rsid w:val="003C247D"/>
    <w:rsid w:val="003C5259"/>
    <w:rsid w:val="003C5600"/>
    <w:rsid w:val="003C59EB"/>
    <w:rsid w:val="003C681D"/>
    <w:rsid w:val="003C7F75"/>
    <w:rsid w:val="003D1EF4"/>
    <w:rsid w:val="003D39AF"/>
    <w:rsid w:val="003D4AA0"/>
    <w:rsid w:val="003D7117"/>
    <w:rsid w:val="003E0C9D"/>
    <w:rsid w:val="003E150E"/>
    <w:rsid w:val="003E3188"/>
    <w:rsid w:val="003E542D"/>
    <w:rsid w:val="003F045A"/>
    <w:rsid w:val="003F40E1"/>
    <w:rsid w:val="003F55B5"/>
    <w:rsid w:val="00403F74"/>
    <w:rsid w:val="00404C1C"/>
    <w:rsid w:val="00411617"/>
    <w:rsid w:val="00412CEA"/>
    <w:rsid w:val="00416B88"/>
    <w:rsid w:val="00417809"/>
    <w:rsid w:val="00435131"/>
    <w:rsid w:val="004352A2"/>
    <w:rsid w:val="0043617E"/>
    <w:rsid w:val="00437AC9"/>
    <w:rsid w:val="00441B2F"/>
    <w:rsid w:val="004428A2"/>
    <w:rsid w:val="00442CBB"/>
    <w:rsid w:val="0044412D"/>
    <w:rsid w:val="004444AD"/>
    <w:rsid w:val="004454F1"/>
    <w:rsid w:val="004458B0"/>
    <w:rsid w:val="00447C38"/>
    <w:rsid w:val="00447CE8"/>
    <w:rsid w:val="00450436"/>
    <w:rsid w:val="0045291B"/>
    <w:rsid w:val="00452AEC"/>
    <w:rsid w:val="00452F27"/>
    <w:rsid w:val="0045379F"/>
    <w:rsid w:val="00456A78"/>
    <w:rsid w:val="00457B87"/>
    <w:rsid w:val="0046245D"/>
    <w:rsid w:val="0046260D"/>
    <w:rsid w:val="00472827"/>
    <w:rsid w:val="0047470F"/>
    <w:rsid w:val="0047477C"/>
    <w:rsid w:val="004764AA"/>
    <w:rsid w:val="00476B79"/>
    <w:rsid w:val="004805E7"/>
    <w:rsid w:val="00484E24"/>
    <w:rsid w:val="00485CB4"/>
    <w:rsid w:val="00487ED5"/>
    <w:rsid w:val="00490664"/>
    <w:rsid w:val="00495658"/>
    <w:rsid w:val="004A2603"/>
    <w:rsid w:val="004A292E"/>
    <w:rsid w:val="004A7954"/>
    <w:rsid w:val="004B1838"/>
    <w:rsid w:val="004B3B72"/>
    <w:rsid w:val="004B500F"/>
    <w:rsid w:val="004B65A8"/>
    <w:rsid w:val="004B7247"/>
    <w:rsid w:val="004C0734"/>
    <w:rsid w:val="004C0DF3"/>
    <w:rsid w:val="004C1987"/>
    <w:rsid w:val="004C2177"/>
    <w:rsid w:val="004C2F90"/>
    <w:rsid w:val="004C35A9"/>
    <w:rsid w:val="004C4447"/>
    <w:rsid w:val="004C4F5E"/>
    <w:rsid w:val="004C5E61"/>
    <w:rsid w:val="004D051C"/>
    <w:rsid w:val="004D074E"/>
    <w:rsid w:val="004D155F"/>
    <w:rsid w:val="004D2050"/>
    <w:rsid w:val="004D229B"/>
    <w:rsid w:val="004D339B"/>
    <w:rsid w:val="004D6DC6"/>
    <w:rsid w:val="004E0457"/>
    <w:rsid w:val="004E101A"/>
    <w:rsid w:val="004E2B8C"/>
    <w:rsid w:val="004E338E"/>
    <w:rsid w:val="004E4EF4"/>
    <w:rsid w:val="004E64C6"/>
    <w:rsid w:val="004E6F9B"/>
    <w:rsid w:val="004E78DF"/>
    <w:rsid w:val="004F0631"/>
    <w:rsid w:val="004F0F44"/>
    <w:rsid w:val="004F285D"/>
    <w:rsid w:val="004F7FF7"/>
    <w:rsid w:val="0050007A"/>
    <w:rsid w:val="005002E6"/>
    <w:rsid w:val="00502227"/>
    <w:rsid w:val="00502991"/>
    <w:rsid w:val="005038D5"/>
    <w:rsid w:val="00503B8D"/>
    <w:rsid w:val="005055FE"/>
    <w:rsid w:val="005106BC"/>
    <w:rsid w:val="00510FF5"/>
    <w:rsid w:val="0051206F"/>
    <w:rsid w:val="00514883"/>
    <w:rsid w:val="00514B2C"/>
    <w:rsid w:val="00520B64"/>
    <w:rsid w:val="00524C6A"/>
    <w:rsid w:val="00527338"/>
    <w:rsid w:val="0052745E"/>
    <w:rsid w:val="00536360"/>
    <w:rsid w:val="005370F0"/>
    <w:rsid w:val="00542B3A"/>
    <w:rsid w:val="00545546"/>
    <w:rsid w:val="00552FD6"/>
    <w:rsid w:val="00555E2E"/>
    <w:rsid w:val="005607A0"/>
    <w:rsid w:val="00564B51"/>
    <w:rsid w:val="0056754B"/>
    <w:rsid w:val="00572C94"/>
    <w:rsid w:val="00574F08"/>
    <w:rsid w:val="00575420"/>
    <w:rsid w:val="00580AFD"/>
    <w:rsid w:val="00580F57"/>
    <w:rsid w:val="00581A1B"/>
    <w:rsid w:val="00584191"/>
    <w:rsid w:val="00585DD1"/>
    <w:rsid w:val="00591BAF"/>
    <w:rsid w:val="005976C4"/>
    <w:rsid w:val="005A22C8"/>
    <w:rsid w:val="005A3385"/>
    <w:rsid w:val="005A42A6"/>
    <w:rsid w:val="005A52FE"/>
    <w:rsid w:val="005A5399"/>
    <w:rsid w:val="005A57B8"/>
    <w:rsid w:val="005A5F18"/>
    <w:rsid w:val="005B0631"/>
    <w:rsid w:val="005B258B"/>
    <w:rsid w:val="005B3BB8"/>
    <w:rsid w:val="005B466B"/>
    <w:rsid w:val="005B4873"/>
    <w:rsid w:val="005C03A3"/>
    <w:rsid w:val="005C0B31"/>
    <w:rsid w:val="005C27BB"/>
    <w:rsid w:val="005C32B9"/>
    <w:rsid w:val="005C3BF4"/>
    <w:rsid w:val="005C58A1"/>
    <w:rsid w:val="005D3B95"/>
    <w:rsid w:val="005D49A2"/>
    <w:rsid w:val="005D4BB4"/>
    <w:rsid w:val="005D509D"/>
    <w:rsid w:val="005D50D3"/>
    <w:rsid w:val="005D5C8A"/>
    <w:rsid w:val="005D7253"/>
    <w:rsid w:val="005D78ED"/>
    <w:rsid w:val="005E01D3"/>
    <w:rsid w:val="005E0291"/>
    <w:rsid w:val="005E213D"/>
    <w:rsid w:val="005E23D7"/>
    <w:rsid w:val="005E35DE"/>
    <w:rsid w:val="005E602C"/>
    <w:rsid w:val="005E676B"/>
    <w:rsid w:val="005F000A"/>
    <w:rsid w:val="005F0EFA"/>
    <w:rsid w:val="005F4797"/>
    <w:rsid w:val="005F7B63"/>
    <w:rsid w:val="0060056A"/>
    <w:rsid w:val="0060194A"/>
    <w:rsid w:val="00604902"/>
    <w:rsid w:val="006050A2"/>
    <w:rsid w:val="00605225"/>
    <w:rsid w:val="006060A8"/>
    <w:rsid w:val="00606CD7"/>
    <w:rsid w:val="00607672"/>
    <w:rsid w:val="00610904"/>
    <w:rsid w:val="00611893"/>
    <w:rsid w:val="00614DB9"/>
    <w:rsid w:val="0061605A"/>
    <w:rsid w:val="00625494"/>
    <w:rsid w:val="006266C0"/>
    <w:rsid w:val="00636336"/>
    <w:rsid w:val="00636B17"/>
    <w:rsid w:val="00636E5F"/>
    <w:rsid w:val="006413CD"/>
    <w:rsid w:val="00646945"/>
    <w:rsid w:val="00651BF8"/>
    <w:rsid w:val="00653809"/>
    <w:rsid w:val="00653824"/>
    <w:rsid w:val="006541CE"/>
    <w:rsid w:val="00654E40"/>
    <w:rsid w:val="006569B7"/>
    <w:rsid w:val="00657243"/>
    <w:rsid w:val="006612E6"/>
    <w:rsid w:val="006616BB"/>
    <w:rsid w:val="006635D6"/>
    <w:rsid w:val="00667184"/>
    <w:rsid w:val="00670D43"/>
    <w:rsid w:val="00671D43"/>
    <w:rsid w:val="006741E5"/>
    <w:rsid w:val="00675A1A"/>
    <w:rsid w:val="00677FDE"/>
    <w:rsid w:val="00683612"/>
    <w:rsid w:val="00684A1A"/>
    <w:rsid w:val="006939E1"/>
    <w:rsid w:val="006A0275"/>
    <w:rsid w:val="006A0F16"/>
    <w:rsid w:val="006A28E6"/>
    <w:rsid w:val="006A3721"/>
    <w:rsid w:val="006A4019"/>
    <w:rsid w:val="006A414A"/>
    <w:rsid w:val="006A43C3"/>
    <w:rsid w:val="006A4B6F"/>
    <w:rsid w:val="006A7C33"/>
    <w:rsid w:val="006A7FF5"/>
    <w:rsid w:val="006B0C3C"/>
    <w:rsid w:val="006B1D57"/>
    <w:rsid w:val="006B710E"/>
    <w:rsid w:val="006C0870"/>
    <w:rsid w:val="006C1565"/>
    <w:rsid w:val="006C27AF"/>
    <w:rsid w:val="006C5972"/>
    <w:rsid w:val="006C755F"/>
    <w:rsid w:val="006E04FD"/>
    <w:rsid w:val="006E3C36"/>
    <w:rsid w:val="006E55AC"/>
    <w:rsid w:val="006F40B6"/>
    <w:rsid w:val="0070085B"/>
    <w:rsid w:val="00701328"/>
    <w:rsid w:val="007031E5"/>
    <w:rsid w:val="00705B98"/>
    <w:rsid w:val="00707BBA"/>
    <w:rsid w:val="00711CA5"/>
    <w:rsid w:val="00712AFB"/>
    <w:rsid w:val="00713F85"/>
    <w:rsid w:val="00714CF1"/>
    <w:rsid w:val="007153AE"/>
    <w:rsid w:val="0071622F"/>
    <w:rsid w:val="007165B5"/>
    <w:rsid w:val="00717C94"/>
    <w:rsid w:val="00720C6C"/>
    <w:rsid w:val="00720CA6"/>
    <w:rsid w:val="0072321A"/>
    <w:rsid w:val="0072397A"/>
    <w:rsid w:val="0073004A"/>
    <w:rsid w:val="00730BF8"/>
    <w:rsid w:val="00731645"/>
    <w:rsid w:val="00734DE8"/>
    <w:rsid w:val="007407CD"/>
    <w:rsid w:val="00744929"/>
    <w:rsid w:val="00744F5F"/>
    <w:rsid w:val="00752541"/>
    <w:rsid w:val="00752879"/>
    <w:rsid w:val="00752AFA"/>
    <w:rsid w:val="00753798"/>
    <w:rsid w:val="00754098"/>
    <w:rsid w:val="00754403"/>
    <w:rsid w:val="00754452"/>
    <w:rsid w:val="00754D4E"/>
    <w:rsid w:val="00756845"/>
    <w:rsid w:val="007570C6"/>
    <w:rsid w:val="007574C4"/>
    <w:rsid w:val="0076097D"/>
    <w:rsid w:val="00764D92"/>
    <w:rsid w:val="007656B4"/>
    <w:rsid w:val="00770B8C"/>
    <w:rsid w:val="00771EFB"/>
    <w:rsid w:val="00771F35"/>
    <w:rsid w:val="00775CD1"/>
    <w:rsid w:val="007768CC"/>
    <w:rsid w:val="007842BD"/>
    <w:rsid w:val="00785993"/>
    <w:rsid w:val="007945A0"/>
    <w:rsid w:val="0079466D"/>
    <w:rsid w:val="00796324"/>
    <w:rsid w:val="007A5F18"/>
    <w:rsid w:val="007A6E4C"/>
    <w:rsid w:val="007A7076"/>
    <w:rsid w:val="007A755C"/>
    <w:rsid w:val="007B0B63"/>
    <w:rsid w:val="007B0DD3"/>
    <w:rsid w:val="007B1E86"/>
    <w:rsid w:val="007B2838"/>
    <w:rsid w:val="007B41FC"/>
    <w:rsid w:val="007B718B"/>
    <w:rsid w:val="007B739D"/>
    <w:rsid w:val="007B7F1A"/>
    <w:rsid w:val="007C0AA9"/>
    <w:rsid w:val="007C14D7"/>
    <w:rsid w:val="007C5731"/>
    <w:rsid w:val="007C6ED3"/>
    <w:rsid w:val="007C7179"/>
    <w:rsid w:val="007D09A4"/>
    <w:rsid w:val="007D1ACA"/>
    <w:rsid w:val="007D1D3A"/>
    <w:rsid w:val="007D454E"/>
    <w:rsid w:val="007D6209"/>
    <w:rsid w:val="007D66EF"/>
    <w:rsid w:val="007E2BAF"/>
    <w:rsid w:val="007E3A1F"/>
    <w:rsid w:val="007E6B0E"/>
    <w:rsid w:val="007E6B38"/>
    <w:rsid w:val="007E7A33"/>
    <w:rsid w:val="007E7CC8"/>
    <w:rsid w:val="007F17C5"/>
    <w:rsid w:val="007F1BCF"/>
    <w:rsid w:val="007F31DE"/>
    <w:rsid w:val="007F3209"/>
    <w:rsid w:val="007F3AA9"/>
    <w:rsid w:val="007F3FD9"/>
    <w:rsid w:val="00803335"/>
    <w:rsid w:val="00805812"/>
    <w:rsid w:val="008060CE"/>
    <w:rsid w:val="00813C81"/>
    <w:rsid w:val="00815557"/>
    <w:rsid w:val="00816029"/>
    <w:rsid w:val="0081720F"/>
    <w:rsid w:val="008201A3"/>
    <w:rsid w:val="00823F6B"/>
    <w:rsid w:val="00827C16"/>
    <w:rsid w:val="00830019"/>
    <w:rsid w:val="00832F30"/>
    <w:rsid w:val="008337BD"/>
    <w:rsid w:val="00835581"/>
    <w:rsid w:val="00835BBC"/>
    <w:rsid w:val="00836152"/>
    <w:rsid w:val="0084249C"/>
    <w:rsid w:val="008441D7"/>
    <w:rsid w:val="00846298"/>
    <w:rsid w:val="00851E6E"/>
    <w:rsid w:val="00852F8A"/>
    <w:rsid w:val="00854C18"/>
    <w:rsid w:val="00855EE6"/>
    <w:rsid w:val="0086012F"/>
    <w:rsid w:val="00860EBC"/>
    <w:rsid w:val="0086456A"/>
    <w:rsid w:val="00865D6A"/>
    <w:rsid w:val="0086607D"/>
    <w:rsid w:val="008716AB"/>
    <w:rsid w:val="00872CBA"/>
    <w:rsid w:val="00875E29"/>
    <w:rsid w:val="00876536"/>
    <w:rsid w:val="008779D2"/>
    <w:rsid w:val="00880636"/>
    <w:rsid w:val="00880E76"/>
    <w:rsid w:val="00881D3F"/>
    <w:rsid w:val="00885B8D"/>
    <w:rsid w:val="00886B4F"/>
    <w:rsid w:val="00892656"/>
    <w:rsid w:val="00893141"/>
    <w:rsid w:val="008950A0"/>
    <w:rsid w:val="008953CE"/>
    <w:rsid w:val="00897AEC"/>
    <w:rsid w:val="008A082B"/>
    <w:rsid w:val="008A4B55"/>
    <w:rsid w:val="008A4C74"/>
    <w:rsid w:val="008A5136"/>
    <w:rsid w:val="008A6B5C"/>
    <w:rsid w:val="008B360A"/>
    <w:rsid w:val="008B3A2D"/>
    <w:rsid w:val="008B406C"/>
    <w:rsid w:val="008B7017"/>
    <w:rsid w:val="008C57D2"/>
    <w:rsid w:val="008D0095"/>
    <w:rsid w:val="008D421A"/>
    <w:rsid w:val="008D53A9"/>
    <w:rsid w:val="008E3147"/>
    <w:rsid w:val="008E40FC"/>
    <w:rsid w:val="008F066C"/>
    <w:rsid w:val="008F543D"/>
    <w:rsid w:val="008F76AD"/>
    <w:rsid w:val="00903761"/>
    <w:rsid w:val="00905C68"/>
    <w:rsid w:val="00906080"/>
    <w:rsid w:val="0091125F"/>
    <w:rsid w:val="00912EC8"/>
    <w:rsid w:val="0091527B"/>
    <w:rsid w:val="00917DF1"/>
    <w:rsid w:val="00922582"/>
    <w:rsid w:val="0092282F"/>
    <w:rsid w:val="00922FF7"/>
    <w:rsid w:val="0092621D"/>
    <w:rsid w:val="0093042B"/>
    <w:rsid w:val="00932D2C"/>
    <w:rsid w:val="009404DE"/>
    <w:rsid w:val="009427F0"/>
    <w:rsid w:val="00944242"/>
    <w:rsid w:val="00944482"/>
    <w:rsid w:val="00944B71"/>
    <w:rsid w:val="00946D73"/>
    <w:rsid w:val="00946F44"/>
    <w:rsid w:val="00947700"/>
    <w:rsid w:val="00947F32"/>
    <w:rsid w:val="0095071A"/>
    <w:rsid w:val="009548CC"/>
    <w:rsid w:val="00955FB0"/>
    <w:rsid w:val="00960196"/>
    <w:rsid w:val="009612F1"/>
    <w:rsid w:val="00962C66"/>
    <w:rsid w:val="00964CEB"/>
    <w:rsid w:val="0096661D"/>
    <w:rsid w:val="00967F82"/>
    <w:rsid w:val="00970A83"/>
    <w:rsid w:val="00972D97"/>
    <w:rsid w:val="009744A1"/>
    <w:rsid w:val="00974D0A"/>
    <w:rsid w:val="009760F5"/>
    <w:rsid w:val="009778B8"/>
    <w:rsid w:val="00977F2E"/>
    <w:rsid w:val="00982AC6"/>
    <w:rsid w:val="00986424"/>
    <w:rsid w:val="009900E3"/>
    <w:rsid w:val="00990330"/>
    <w:rsid w:val="009903B0"/>
    <w:rsid w:val="00991142"/>
    <w:rsid w:val="009944FC"/>
    <w:rsid w:val="00995080"/>
    <w:rsid w:val="00995E44"/>
    <w:rsid w:val="00997BE2"/>
    <w:rsid w:val="009A1875"/>
    <w:rsid w:val="009A496F"/>
    <w:rsid w:val="009A6236"/>
    <w:rsid w:val="009A6EA9"/>
    <w:rsid w:val="009A7C21"/>
    <w:rsid w:val="009B0F73"/>
    <w:rsid w:val="009B25AB"/>
    <w:rsid w:val="009B3428"/>
    <w:rsid w:val="009B356A"/>
    <w:rsid w:val="009B4046"/>
    <w:rsid w:val="009B4E8F"/>
    <w:rsid w:val="009B6100"/>
    <w:rsid w:val="009B6980"/>
    <w:rsid w:val="009C2D9B"/>
    <w:rsid w:val="009C44DD"/>
    <w:rsid w:val="009C5FF5"/>
    <w:rsid w:val="009C6F4F"/>
    <w:rsid w:val="009D59FE"/>
    <w:rsid w:val="009D6E84"/>
    <w:rsid w:val="009D716E"/>
    <w:rsid w:val="009E0215"/>
    <w:rsid w:val="009E57BF"/>
    <w:rsid w:val="009E752E"/>
    <w:rsid w:val="009F117C"/>
    <w:rsid w:val="009F33AB"/>
    <w:rsid w:val="009F3A43"/>
    <w:rsid w:val="009F5A80"/>
    <w:rsid w:val="009F5DDC"/>
    <w:rsid w:val="00A05821"/>
    <w:rsid w:val="00A103FD"/>
    <w:rsid w:val="00A120DC"/>
    <w:rsid w:val="00A17B78"/>
    <w:rsid w:val="00A2178A"/>
    <w:rsid w:val="00A21D22"/>
    <w:rsid w:val="00A22FC3"/>
    <w:rsid w:val="00A23D2B"/>
    <w:rsid w:val="00A25A43"/>
    <w:rsid w:val="00A26112"/>
    <w:rsid w:val="00A26E16"/>
    <w:rsid w:val="00A277E7"/>
    <w:rsid w:val="00A27C39"/>
    <w:rsid w:val="00A34071"/>
    <w:rsid w:val="00A43BF7"/>
    <w:rsid w:val="00A52224"/>
    <w:rsid w:val="00A52597"/>
    <w:rsid w:val="00A54B12"/>
    <w:rsid w:val="00A54D2D"/>
    <w:rsid w:val="00A55ACC"/>
    <w:rsid w:val="00A56524"/>
    <w:rsid w:val="00A62B3B"/>
    <w:rsid w:val="00A64AAD"/>
    <w:rsid w:val="00A74636"/>
    <w:rsid w:val="00A75017"/>
    <w:rsid w:val="00A76334"/>
    <w:rsid w:val="00A77386"/>
    <w:rsid w:val="00A82B03"/>
    <w:rsid w:val="00A83977"/>
    <w:rsid w:val="00A91268"/>
    <w:rsid w:val="00A92CFE"/>
    <w:rsid w:val="00A96040"/>
    <w:rsid w:val="00A96467"/>
    <w:rsid w:val="00A97540"/>
    <w:rsid w:val="00AA10EF"/>
    <w:rsid w:val="00AA35E0"/>
    <w:rsid w:val="00AA613E"/>
    <w:rsid w:val="00AA6AA9"/>
    <w:rsid w:val="00AA6BC9"/>
    <w:rsid w:val="00AA7BFF"/>
    <w:rsid w:val="00AB15CF"/>
    <w:rsid w:val="00AB1BD2"/>
    <w:rsid w:val="00AB47C6"/>
    <w:rsid w:val="00AB56B1"/>
    <w:rsid w:val="00AB5BD9"/>
    <w:rsid w:val="00AB6769"/>
    <w:rsid w:val="00AC1BA4"/>
    <w:rsid w:val="00AC61B7"/>
    <w:rsid w:val="00AD01FD"/>
    <w:rsid w:val="00AD7428"/>
    <w:rsid w:val="00AE09D4"/>
    <w:rsid w:val="00AE0E8F"/>
    <w:rsid w:val="00AE181F"/>
    <w:rsid w:val="00AE2F8F"/>
    <w:rsid w:val="00AE328A"/>
    <w:rsid w:val="00AE4290"/>
    <w:rsid w:val="00AE4BF4"/>
    <w:rsid w:val="00AF1288"/>
    <w:rsid w:val="00AF5E7D"/>
    <w:rsid w:val="00B00D81"/>
    <w:rsid w:val="00B00F09"/>
    <w:rsid w:val="00B02612"/>
    <w:rsid w:val="00B02A22"/>
    <w:rsid w:val="00B0551B"/>
    <w:rsid w:val="00B06802"/>
    <w:rsid w:val="00B10CFA"/>
    <w:rsid w:val="00B1121C"/>
    <w:rsid w:val="00B13818"/>
    <w:rsid w:val="00B14276"/>
    <w:rsid w:val="00B153F3"/>
    <w:rsid w:val="00B24029"/>
    <w:rsid w:val="00B300F3"/>
    <w:rsid w:val="00B338EC"/>
    <w:rsid w:val="00B37599"/>
    <w:rsid w:val="00B37C4A"/>
    <w:rsid w:val="00B406E0"/>
    <w:rsid w:val="00B409C9"/>
    <w:rsid w:val="00B40DC5"/>
    <w:rsid w:val="00B43043"/>
    <w:rsid w:val="00B43756"/>
    <w:rsid w:val="00B44231"/>
    <w:rsid w:val="00B447A6"/>
    <w:rsid w:val="00B467BD"/>
    <w:rsid w:val="00B46B0C"/>
    <w:rsid w:val="00B51604"/>
    <w:rsid w:val="00B52DF4"/>
    <w:rsid w:val="00B53730"/>
    <w:rsid w:val="00B5470D"/>
    <w:rsid w:val="00B56C98"/>
    <w:rsid w:val="00B65806"/>
    <w:rsid w:val="00B65CAC"/>
    <w:rsid w:val="00B6732D"/>
    <w:rsid w:val="00B70C25"/>
    <w:rsid w:val="00B804FB"/>
    <w:rsid w:val="00B828FF"/>
    <w:rsid w:val="00B8384A"/>
    <w:rsid w:val="00B858EA"/>
    <w:rsid w:val="00B85C3C"/>
    <w:rsid w:val="00B91708"/>
    <w:rsid w:val="00B91B7D"/>
    <w:rsid w:val="00B92BFA"/>
    <w:rsid w:val="00B943EC"/>
    <w:rsid w:val="00B94A55"/>
    <w:rsid w:val="00B96107"/>
    <w:rsid w:val="00B96C55"/>
    <w:rsid w:val="00BA0BF0"/>
    <w:rsid w:val="00BA1944"/>
    <w:rsid w:val="00BA2787"/>
    <w:rsid w:val="00BA4C39"/>
    <w:rsid w:val="00BA704F"/>
    <w:rsid w:val="00BB1CCD"/>
    <w:rsid w:val="00BB5C2D"/>
    <w:rsid w:val="00BB767B"/>
    <w:rsid w:val="00BB76C9"/>
    <w:rsid w:val="00BC1381"/>
    <w:rsid w:val="00BC1806"/>
    <w:rsid w:val="00BC29D2"/>
    <w:rsid w:val="00BC3EB0"/>
    <w:rsid w:val="00BC3EBD"/>
    <w:rsid w:val="00BC4969"/>
    <w:rsid w:val="00BC648A"/>
    <w:rsid w:val="00BC7A10"/>
    <w:rsid w:val="00BC7EDB"/>
    <w:rsid w:val="00BD2AF2"/>
    <w:rsid w:val="00BD52D6"/>
    <w:rsid w:val="00BD56F1"/>
    <w:rsid w:val="00BE4FC3"/>
    <w:rsid w:val="00BE5E9B"/>
    <w:rsid w:val="00BE636D"/>
    <w:rsid w:val="00BE742F"/>
    <w:rsid w:val="00BE7871"/>
    <w:rsid w:val="00BF0062"/>
    <w:rsid w:val="00BF0216"/>
    <w:rsid w:val="00BF23B4"/>
    <w:rsid w:val="00BF4880"/>
    <w:rsid w:val="00C0004D"/>
    <w:rsid w:val="00C00462"/>
    <w:rsid w:val="00C00C19"/>
    <w:rsid w:val="00C0157E"/>
    <w:rsid w:val="00C02014"/>
    <w:rsid w:val="00C03C5A"/>
    <w:rsid w:val="00C0400F"/>
    <w:rsid w:val="00C06A82"/>
    <w:rsid w:val="00C11075"/>
    <w:rsid w:val="00C122EB"/>
    <w:rsid w:val="00C14D37"/>
    <w:rsid w:val="00C17E5F"/>
    <w:rsid w:val="00C2105F"/>
    <w:rsid w:val="00C25D30"/>
    <w:rsid w:val="00C261A4"/>
    <w:rsid w:val="00C311A8"/>
    <w:rsid w:val="00C3179F"/>
    <w:rsid w:val="00C31895"/>
    <w:rsid w:val="00C326E9"/>
    <w:rsid w:val="00C363FA"/>
    <w:rsid w:val="00C37A37"/>
    <w:rsid w:val="00C4088C"/>
    <w:rsid w:val="00C42A40"/>
    <w:rsid w:val="00C45030"/>
    <w:rsid w:val="00C4700B"/>
    <w:rsid w:val="00C51EF5"/>
    <w:rsid w:val="00C52285"/>
    <w:rsid w:val="00C52743"/>
    <w:rsid w:val="00C527E4"/>
    <w:rsid w:val="00C56D21"/>
    <w:rsid w:val="00C61AC6"/>
    <w:rsid w:val="00C62833"/>
    <w:rsid w:val="00C62DAE"/>
    <w:rsid w:val="00C63711"/>
    <w:rsid w:val="00C67418"/>
    <w:rsid w:val="00C72C75"/>
    <w:rsid w:val="00C7511A"/>
    <w:rsid w:val="00C75C6B"/>
    <w:rsid w:val="00C76A72"/>
    <w:rsid w:val="00C81C72"/>
    <w:rsid w:val="00C849BD"/>
    <w:rsid w:val="00C85D5D"/>
    <w:rsid w:val="00C865B1"/>
    <w:rsid w:val="00C90E69"/>
    <w:rsid w:val="00C910BC"/>
    <w:rsid w:val="00C94F52"/>
    <w:rsid w:val="00C96190"/>
    <w:rsid w:val="00C977A7"/>
    <w:rsid w:val="00CA24F0"/>
    <w:rsid w:val="00CA40B3"/>
    <w:rsid w:val="00CA6DED"/>
    <w:rsid w:val="00CA715A"/>
    <w:rsid w:val="00CB2902"/>
    <w:rsid w:val="00CB2E4E"/>
    <w:rsid w:val="00CB44F4"/>
    <w:rsid w:val="00CB57DB"/>
    <w:rsid w:val="00CB5E99"/>
    <w:rsid w:val="00CB654F"/>
    <w:rsid w:val="00CC3B25"/>
    <w:rsid w:val="00CD15F2"/>
    <w:rsid w:val="00CD1D01"/>
    <w:rsid w:val="00CD506C"/>
    <w:rsid w:val="00CD6023"/>
    <w:rsid w:val="00CD75C0"/>
    <w:rsid w:val="00CE04AA"/>
    <w:rsid w:val="00CF18D8"/>
    <w:rsid w:val="00CF246F"/>
    <w:rsid w:val="00D026B5"/>
    <w:rsid w:val="00D06EA3"/>
    <w:rsid w:val="00D076F9"/>
    <w:rsid w:val="00D12318"/>
    <w:rsid w:val="00D13E06"/>
    <w:rsid w:val="00D16F7A"/>
    <w:rsid w:val="00D24914"/>
    <w:rsid w:val="00D26923"/>
    <w:rsid w:val="00D32C61"/>
    <w:rsid w:val="00D36F7F"/>
    <w:rsid w:val="00D42A39"/>
    <w:rsid w:val="00D45F1E"/>
    <w:rsid w:val="00D46F06"/>
    <w:rsid w:val="00D46FFF"/>
    <w:rsid w:val="00D472CC"/>
    <w:rsid w:val="00D473F3"/>
    <w:rsid w:val="00D50FD1"/>
    <w:rsid w:val="00D526CC"/>
    <w:rsid w:val="00D53076"/>
    <w:rsid w:val="00D542FE"/>
    <w:rsid w:val="00D66655"/>
    <w:rsid w:val="00D72CFC"/>
    <w:rsid w:val="00D73224"/>
    <w:rsid w:val="00D73B9C"/>
    <w:rsid w:val="00D75BAF"/>
    <w:rsid w:val="00D80925"/>
    <w:rsid w:val="00D81DEE"/>
    <w:rsid w:val="00D84F2F"/>
    <w:rsid w:val="00D8535C"/>
    <w:rsid w:val="00D86A0E"/>
    <w:rsid w:val="00D87870"/>
    <w:rsid w:val="00D961C6"/>
    <w:rsid w:val="00D973AC"/>
    <w:rsid w:val="00DA08B9"/>
    <w:rsid w:val="00DA1872"/>
    <w:rsid w:val="00DA1CF5"/>
    <w:rsid w:val="00DA36A1"/>
    <w:rsid w:val="00DA48E7"/>
    <w:rsid w:val="00DA5299"/>
    <w:rsid w:val="00DA53B2"/>
    <w:rsid w:val="00DA6B17"/>
    <w:rsid w:val="00DA79E2"/>
    <w:rsid w:val="00DB5F67"/>
    <w:rsid w:val="00DB6DBA"/>
    <w:rsid w:val="00DC1828"/>
    <w:rsid w:val="00DC1B38"/>
    <w:rsid w:val="00DC42A2"/>
    <w:rsid w:val="00DC4A71"/>
    <w:rsid w:val="00DC4BFC"/>
    <w:rsid w:val="00DD0B45"/>
    <w:rsid w:val="00DD1726"/>
    <w:rsid w:val="00DD3061"/>
    <w:rsid w:val="00DD6AF6"/>
    <w:rsid w:val="00DE048C"/>
    <w:rsid w:val="00DE2FE8"/>
    <w:rsid w:val="00DE7BC4"/>
    <w:rsid w:val="00DF69AD"/>
    <w:rsid w:val="00DF6ACC"/>
    <w:rsid w:val="00DF7355"/>
    <w:rsid w:val="00E00199"/>
    <w:rsid w:val="00E02232"/>
    <w:rsid w:val="00E044AB"/>
    <w:rsid w:val="00E04630"/>
    <w:rsid w:val="00E04DE2"/>
    <w:rsid w:val="00E06708"/>
    <w:rsid w:val="00E07183"/>
    <w:rsid w:val="00E07D25"/>
    <w:rsid w:val="00E142D4"/>
    <w:rsid w:val="00E17B04"/>
    <w:rsid w:val="00E20BA3"/>
    <w:rsid w:val="00E20C11"/>
    <w:rsid w:val="00E24798"/>
    <w:rsid w:val="00E24828"/>
    <w:rsid w:val="00E27FFB"/>
    <w:rsid w:val="00E332AB"/>
    <w:rsid w:val="00E344CD"/>
    <w:rsid w:val="00E35C25"/>
    <w:rsid w:val="00E37C7D"/>
    <w:rsid w:val="00E4189C"/>
    <w:rsid w:val="00E44E65"/>
    <w:rsid w:val="00E4727D"/>
    <w:rsid w:val="00E531BC"/>
    <w:rsid w:val="00E5597B"/>
    <w:rsid w:val="00E56AF7"/>
    <w:rsid w:val="00E57584"/>
    <w:rsid w:val="00E62E91"/>
    <w:rsid w:val="00E74407"/>
    <w:rsid w:val="00E81009"/>
    <w:rsid w:val="00E813CD"/>
    <w:rsid w:val="00E85A92"/>
    <w:rsid w:val="00EA0115"/>
    <w:rsid w:val="00EA0402"/>
    <w:rsid w:val="00EA315D"/>
    <w:rsid w:val="00EA3791"/>
    <w:rsid w:val="00EA68F2"/>
    <w:rsid w:val="00EA724B"/>
    <w:rsid w:val="00EB118D"/>
    <w:rsid w:val="00EB68F8"/>
    <w:rsid w:val="00EB6E86"/>
    <w:rsid w:val="00EC4F32"/>
    <w:rsid w:val="00EC5E23"/>
    <w:rsid w:val="00ED1118"/>
    <w:rsid w:val="00ED31A8"/>
    <w:rsid w:val="00ED48B1"/>
    <w:rsid w:val="00ED6A11"/>
    <w:rsid w:val="00EE033A"/>
    <w:rsid w:val="00EE330D"/>
    <w:rsid w:val="00EE419D"/>
    <w:rsid w:val="00EE4517"/>
    <w:rsid w:val="00EE6A71"/>
    <w:rsid w:val="00EE7AD5"/>
    <w:rsid w:val="00EF682C"/>
    <w:rsid w:val="00F014E2"/>
    <w:rsid w:val="00F05EB2"/>
    <w:rsid w:val="00F07BF8"/>
    <w:rsid w:val="00F152A3"/>
    <w:rsid w:val="00F208FF"/>
    <w:rsid w:val="00F21A3B"/>
    <w:rsid w:val="00F248AD"/>
    <w:rsid w:val="00F26A52"/>
    <w:rsid w:val="00F30C11"/>
    <w:rsid w:val="00F345B3"/>
    <w:rsid w:val="00F35A65"/>
    <w:rsid w:val="00F35CAA"/>
    <w:rsid w:val="00F35CF7"/>
    <w:rsid w:val="00F407E9"/>
    <w:rsid w:val="00F4122A"/>
    <w:rsid w:val="00F43A16"/>
    <w:rsid w:val="00F441DE"/>
    <w:rsid w:val="00F469E8"/>
    <w:rsid w:val="00F5035E"/>
    <w:rsid w:val="00F50967"/>
    <w:rsid w:val="00F535FC"/>
    <w:rsid w:val="00F53D34"/>
    <w:rsid w:val="00F553EB"/>
    <w:rsid w:val="00F564D2"/>
    <w:rsid w:val="00F578E8"/>
    <w:rsid w:val="00F60295"/>
    <w:rsid w:val="00F614E7"/>
    <w:rsid w:val="00F622C8"/>
    <w:rsid w:val="00F64AC0"/>
    <w:rsid w:val="00F65E18"/>
    <w:rsid w:val="00F713F0"/>
    <w:rsid w:val="00F72F14"/>
    <w:rsid w:val="00F82912"/>
    <w:rsid w:val="00F83180"/>
    <w:rsid w:val="00F83994"/>
    <w:rsid w:val="00F84E06"/>
    <w:rsid w:val="00F9008B"/>
    <w:rsid w:val="00F971A1"/>
    <w:rsid w:val="00FA0050"/>
    <w:rsid w:val="00FA3D07"/>
    <w:rsid w:val="00FA4A9F"/>
    <w:rsid w:val="00FA586C"/>
    <w:rsid w:val="00FA59A7"/>
    <w:rsid w:val="00FB3FFC"/>
    <w:rsid w:val="00FB7A66"/>
    <w:rsid w:val="00FC3D8C"/>
    <w:rsid w:val="00FC4ABC"/>
    <w:rsid w:val="00FC565A"/>
    <w:rsid w:val="00FD2B38"/>
    <w:rsid w:val="00FD2BB8"/>
    <w:rsid w:val="00FE223C"/>
    <w:rsid w:val="00FE3D03"/>
    <w:rsid w:val="00FE6DDC"/>
    <w:rsid w:val="00FF1047"/>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5382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rsid w:val="00653824"/>
    <w:rPr>
      <w:rFonts w:ascii="Tahoma" w:hAnsi="Tahoma"/>
      <w:sz w:val="16"/>
      <w:szCs w:val="16"/>
    </w:rPr>
  </w:style>
  <w:style w:type="character" w:customStyle="1" w:styleId="a4">
    <w:name w:val="Текст выноски Знак"/>
    <w:basedOn w:val="a0"/>
    <w:link w:val="a3"/>
    <w:rsid w:val="00653824"/>
    <w:rPr>
      <w:rFonts w:ascii="Tahoma" w:eastAsia="Times New Roman" w:hAnsi="Tahoma" w:cs="Times New Roman"/>
      <w:sz w:val="16"/>
      <w:szCs w:val="16"/>
      <w:lang w:eastAsia="ru-RU"/>
    </w:rPr>
  </w:style>
  <w:style w:type="paragraph" w:styleId="a5">
    <w:name w:val="header"/>
    <w:basedOn w:val="a"/>
    <w:link w:val="a6"/>
    <w:uiPriority w:val="99"/>
    <w:rsid w:val="00653824"/>
    <w:pPr>
      <w:tabs>
        <w:tab w:val="center" w:pos="4677"/>
        <w:tab w:val="right" w:pos="9355"/>
      </w:tabs>
    </w:pPr>
  </w:style>
  <w:style w:type="character" w:customStyle="1" w:styleId="a6">
    <w:name w:val="Верхний колонтитул Знак"/>
    <w:basedOn w:val="a0"/>
    <w:link w:val="a5"/>
    <w:uiPriority w:val="99"/>
    <w:rsid w:val="00653824"/>
    <w:rPr>
      <w:rFonts w:ascii="Times New Roman" w:eastAsia="Times New Roman" w:hAnsi="Times New Roman" w:cs="Times New Roman"/>
      <w:sz w:val="24"/>
      <w:szCs w:val="24"/>
      <w:lang w:eastAsia="ru-RU"/>
    </w:rPr>
  </w:style>
  <w:style w:type="paragraph" w:styleId="a7">
    <w:name w:val="footer"/>
    <w:basedOn w:val="a"/>
    <w:link w:val="a8"/>
    <w:uiPriority w:val="99"/>
    <w:rsid w:val="00653824"/>
    <w:pPr>
      <w:tabs>
        <w:tab w:val="center" w:pos="4677"/>
        <w:tab w:val="right" w:pos="9355"/>
      </w:tabs>
    </w:pPr>
  </w:style>
  <w:style w:type="character" w:customStyle="1" w:styleId="a8">
    <w:name w:val="Нижний колонтитул Знак"/>
    <w:basedOn w:val="a0"/>
    <w:link w:val="a7"/>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unhideWhenUsed/>
    <w:rsid w:val="00653824"/>
    <w:rPr>
      <w:color w:val="0000FF"/>
      <w:u w:val="single"/>
    </w:rPr>
  </w:style>
  <w:style w:type="character" w:styleId="aa">
    <w:name w:val="annotation reference"/>
    <w:basedOn w:val="a0"/>
    <w:rsid w:val="00653824"/>
    <w:rPr>
      <w:sz w:val="16"/>
      <w:szCs w:val="16"/>
    </w:rPr>
  </w:style>
  <w:style w:type="paragraph" w:styleId="ab">
    <w:name w:val="annotation text"/>
    <w:basedOn w:val="a"/>
    <w:link w:val="ac"/>
    <w:rsid w:val="00653824"/>
    <w:rPr>
      <w:sz w:val="20"/>
      <w:szCs w:val="20"/>
    </w:rPr>
  </w:style>
  <w:style w:type="character" w:customStyle="1" w:styleId="ac">
    <w:name w:val="Текст примечания Знак"/>
    <w:basedOn w:val="a0"/>
    <w:link w:val="ab"/>
    <w:rsid w:val="00653824"/>
    <w:rPr>
      <w:rFonts w:ascii="Times New Roman" w:eastAsia="Times New Roman" w:hAnsi="Times New Roman" w:cs="Times New Roman"/>
      <w:sz w:val="20"/>
      <w:szCs w:val="20"/>
      <w:lang w:eastAsia="ru-RU"/>
    </w:rPr>
  </w:style>
  <w:style w:type="paragraph" w:styleId="ad">
    <w:name w:val="annotation subject"/>
    <w:basedOn w:val="ab"/>
    <w:next w:val="ab"/>
    <w:link w:val="ae"/>
    <w:rsid w:val="00653824"/>
    <w:rPr>
      <w:b/>
      <w:bCs/>
    </w:rPr>
  </w:style>
  <w:style w:type="character" w:customStyle="1" w:styleId="ae">
    <w:name w:val="Тема примечания Знак"/>
    <w:basedOn w:val="ac"/>
    <w:link w:val="ad"/>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653824"/>
  </w:style>
  <w:style w:type="paragraph" w:customStyle="1" w:styleId="s1">
    <w:name w:val="s_1"/>
    <w:basedOn w:val="a"/>
    <w:rsid w:val="00653824"/>
    <w:pPr>
      <w:spacing w:before="100" w:beforeAutospacing="1" w:after="100" w:afterAutospacing="1"/>
    </w:pPr>
  </w:style>
  <w:style w:type="paragraph" w:customStyle="1" w:styleId="s22">
    <w:name w:val="s_22"/>
    <w:basedOn w:val="a"/>
    <w:rsid w:val="00653824"/>
    <w:pPr>
      <w:spacing w:before="100" w:beforeAutospacing="1" w:after="100" w:afterAutospacing="1"/>
    </w:pPr>
  </w:style>
  <w:style w:type="paragraph" w:styleId="af">
    <w:name w:val="List Paragraph"/>
    <w:basedOn w:val="a"/>
    <w:link w:val="af0"/>
    <w:uiPriority w:val="34"/>
    <w:qFormat/>
    <w:rsid w:val="00653824"/>
    <w:pPr>
      <w:ind w:left="720"/>
      <w:contextualSpacing/>
    </w:pPr>
  </w:style>
  <w:style w:type="table" w:styleId="af1">
    <w:name w:val="Table Grid"/>
    <w:aliases w:val="Table Grid Report"/>
    <w:basedOn w:val="a1"/>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0"/>
    <w:link w:val="2"/>
    <w:uiPriority w:val="9"/>
    <w:semiHidden/>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0"/>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0"/>
    <w:link w:val="9"/>
    <w:rsid w:val="007B718B"/>
    <w:rPr>
      <w:rFonts w:ascii="Times New Roman" w:hAnsi="Times New Roman" w:cs="Times New Roman"/>
      <w:b/>
      <w:sz w:val="24"/>
      <w:szCs w:val="24"/>
      <w:lang w:eastAsia="ru-RU"/>
    </w:rPr>
  </w:style>
  <w:style w:type="character" w:customStyle="1" w:styleId="10">
    <w:name w:val="Заголовок 1 Знак"/>
    <w:basedOn w:val="a0"/>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0"/>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
    <w:link w:val="620"/>
    <w:qFormat/>
    <w:rsid w:val="00E142D4"/>
    <w:pPr>
      <w:spacing w:before="120"/>
      <w:jc w:val="both"/>
    </w:pPr>
    <w:rPr>
      <w:rFonts w:eastAsiaTheme="minorHAnsi"/>
      <w:sz w:val="20"/>
      <w:szCs w:val="20"/>
    </w:rPr>
  </w:style>
  <w:style w:type="character" w:customStyle="1" w:styleId="620">
    <w:name w:val="6.2 примечание * Знак"/>
    <w:basedOn w:val="a0"/>
    <w:link w:val="62"/>
    <w:rsid w:val="00E142D4"/>
    <w:rPr>
      <w:rFonts w:ascii="Times New Roman" w:hAnsi="Times New Roman" w:cs="Times New Roman"/>
      <w:sz w:val="20"/>
      <w:szCs w:val="20"/>
      <w:lang w:eastAsia="ru-RU"/>
    </w:rPr>
  </w:style>
  <w:style w:type="paragraph" w:styleId="af3">
    <w:name w:val="table of authorities"/>
    <w:basedOn w:val="a"/>
    <w:next w:val="a"/>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
    <w:link w:val="510"/>
    <w:qFormat/>
    <w:rsid w:val="00F35A65"/>
    <w:rPr>
      <w:rFonts w:eastAsiaTheme="minorHAnsi"/>
      <w:sz w:val="20"/>
      <w:szCs w:val="20"/>
    </w:rPr>
  </w:style>
  <w:style w:type="character" w:customStyle="1" w:styleId="510">
    <w:name w:val="5 Т1_Таб Знак"/>
    <w:basedOn w:val="a0"/>
    <w:link w:val="51"/>
    <w:rsid w:val="00F35A65"/>
    <w:rPr>
      <w:rFonts w:ascii="Times New Roman" w:hAnsi="Times New Roman" w:cs="Times New Roman"/>
      <w:sz w:val="20"/>
      <w:szCs w:val="20"/>
      <w:lang w:eastAsia="ru-RU"/>
    </w:rPr>
  </w:style>
  <w:style w:type="character" w:customStyle="1" w:styleId="af0">
    <w:name w:val="Абзац списка Знак"/>
    <w:basedOn w:val="a0"/>
    <w:link w:val="af"/>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0"/>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0"/>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1"/>
    <w:next w:val="af1"/>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0"/>
    <w:link w:val="15"/>
    <w:rsid w:val="00DA6B17"/>
    <w:rPr>
      <w:rFonts w:ascii="Times New Roman" w:eastAsia="Times New Roman" w:hAnsi="Times New Roman" w:cs="Times New Roman"/>
      <w:bCs/>
      <w:sz w:val="20"/>
      <w:lang w:eastAsia="ru-RU"/>
    </w:rPr>
  </w:style>
  <w:style w:type="paragraph" w:customStyle="1" w:styleId="41">
    <w:name w:val="4 Заг_Таблицы"/>
    <w:basedOn w:val="a"/>
    <w:link w:val="42"/>
    <w:qFormat/>
    <w:rsid w:val="0070085B"/>
    <w:pPr>
      <w:jc w:val="center"/>
    </w:pPr>
    <w:rPr>
      <w:rFonts w:eastAsiaTheme="minorHAnsi"/>
      <w:b/>
    </w:rPr>
  </w:style>
  <w:style w:type="character" w:customStyle="1" w:styleId="42">
    <w:name w:val="4 Заг_Таблицы Знак"/>
    <w:basedOn w:val="a0"/>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4">
    <w:name w:val="Основной текст_"/>
    <w:basedOn w:val="a0"/>
    <w:link w:val="11"/>
    <w:uiPriority w:val="99"/>
    <w:locked/>
    <w:rsid w:val="003E542D"/>
    <w:rPr>
      <w:sz w:val="27"/>
      <w:szCs w:val="27"/>
      <w:shd w:val="clear" w:color="auto" w:fill="FFFFFF"/>
    </w:rPr>
  </w:style>
  <w:style w:type="paragraph" w:customStyle="1" w:styleId="11">
    <w:name w:val="Основной текст1"/>
    <w:basedOn w:val="a"/>
    <w:link w:val="af4"/>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5">
    <w:name w:val="FollowedHyperlink"/>
    <w:basedOn w:val="a0"/>
    <w:uiPriority w:val="99"/>
    <w:semiHidden/>
    <w:unhideWhenUsed/>
    <w:rsid w:val="002D1FB7"/>
    <w:rPr>
      <w:color w:val="800080" w:themeColor="followedHyperlink"/>
      <w:u w:val="single"/>
    </w:rPr>
  </w:style>
  <w:style w:type="paragraph" w:styleId="af6">
    <w:name w:val="Body Text Indent"/>
    <w:basedOn w:val="a"/>
    <w:link w:val="af7"/>
    <w:rsid w:val="00C849BD"/>
    <w:pPr>
      <w:spacing w:after="120"/>
      <w:ind w:left="283"/>
    </w:pPr>
  </w:style>
  <w:style w:type="character" w:customStyle="1" w:styleId="af7">
    <w:name w:val="Основной текст с отступом Знак"/>
    <w:basedOn w:val="a0"/>
    <w:link w:val="af6"/>
    <w:rsid w:val="00C849BD"/>
    <w:rPr>
      <w:rFonts w:ascii="Times New Roman" w:eastAsia="Times New Roman" w:hAnsi="Times New Roman" w:cs="Times New Roman"/>
      <w:sz w:val="24"/>
      <w:szCs w:val="24"/>
      <w:lang w:eastAsia="ru-RU"/>
    </w:rPr>
  </w:style>
  <w:style w:type="paragraph" w:customStyle="1" w:styleId="formattext">
    <w:name w:val="formattext"/>
    <w:basedOn w:val="a"/>
    <w:rsid w:val="002E272E"/>
    <w:pPr>
      <w:spacing w:before="100" w:beforeAutospacing="1" w:after="100" w:afterAutospacing="1"/>
    </w:pPr>
  </w:style>
  <w:style w:type="character" w:customStyle="1" w:styleId="ConsPlusNormal0">
    <w:name w:val="ConsPlusNormal Знак"/>
    <w:link w:val="ConsPlusNormal"/>
    <w:locked/>
    <w:rsid w:val="00437AC9"/>
    <w:rPr>
      <w:rFonts w:ascii="Arial" w:eastAsia="Times New Roman" w:hAnsi="Arial" w:cs="Arial"/>
      <w:sz w:val="20"/>
      <w:szCs w:val="20"/>
      <w:lang w:eastAsia="ru-RU"/>
    </w:rPr>
  </w:style>
  <w:style w:type="paragraph" w:styleId="HTML">
    <w:name w:val="HTML Preformatted"/>
    <w:basedOn w:val="a"/>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0"/>
    <w:link w:val="HTML"/>
    <w:uiPriority w:val="99"/>
    <w:rsid w:val="00EE419D"/>
    <w:rPr>
      <w:rFonts w:ascii="Courier New" w:eastAsia="Times New Roman" w:hAnsi="Courier New" w:cs="Times New Roman"/>
      <w:color w:val="000000"/>
      <w:sz w:val="20"/>
      <w:szCs w:val="20"/>
      <w:lang/>
    </w:rPr>
  </w:style>
  <w:style w:type="paragraph" w:styleId="af8">
    <w:name w:val="Plain Text"/>
    <w:basedOn w:val="a"/>
    <w:link w:val="af9"/>
    <w:rsid w:val="002B6960"/>
    <w:rPr>
      <w:rFonts w:ascii="Courier New" w:hAnsi="Courier New"/>
      <w:sz w:val="28"/>
      <w:szCs w:val="20"/>
      <w:lang/>
    </w:rPr>
  </w:style>
  <w:style w:type="character" w:customStyle="1" w:styleId="af9">
    <w:name w:val="Текст Знак"/>
    <w:basedOn w:val="a0"/>
    <w:link w:val="af8"/>
    <w:rsid w:val="002B6960"/>
    <w:rPr>
      <w:rFonts w:ascii="Courier New" w:eastAsia="Times New Roman" w:hAnsi="Courier New" w:cs="Times New Roman"/>
      <w:sz w:val="28"/>
      <w:szCs w:val="20"/>
      <w:lang w:eastAsia="ru-RU"/>
    </w:rPr>
  </w:style>
  <w:style w:type="paragraph" w:customStyle="1" w:styleId="110">
    <w:name w:val="Заголовок 11"/>
    <w:basedOn w:val="a"/>
    <w:next w:val="a"/>
    <w:qFormat/>
    <w:rsid w:val="00F564D2"/>
    <w:pPr>
      <w:keepNext/>
      <w:keepLines/>
      <w:suppressAutoHyphens/>
      <w:spacing w:before="480" w:after="240"/>
      <w:jc w:val="center"/>
      <w:outlineLvl w:val="0"/>
    </w:pPr>
    <w:rPr>
      <w:b/>
      <w:bCs/>
      <w:caps/>
      <w:szCs w:val="28"/>
    </w:rPr>
  </w:style>
  <w:style w:type="paragraph" w:styleId="afa">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
    <w:uiPriority w:val="99"/>
    <w:qFormat/>
    <w:rsid w:val="00005361"/>
    <w:pPr>
      <w:tabs>
        <w:tab w:val="left" w:pos="5475"/>
      </w:tabs>
      <w:spacing w:line="360" w:lineRule="auto"/>
      <w:ind w:firstLine="709"/>
      <w:jc w:val="both"/>
    </w:pPr>
    <w:rPr>
      <w:rFonts w:eastAsia="Calibri"/>
      <w:szCs w:val="28"/>
      <w:lang w:eastAsia="en-US"/>
    </w:rPr>
  </w:style>
  <w:style w:type="paragraph" w:styleId="afb">
    <w:name w:val="Body Text"/>
    <w:basedOn w:val="a"/>
    <w:link w:val="afc"/>
    <w:uiPriority w:val="99"/>
    <w:unhideWhenUsed/>
    <w:rsid w:val="007B41FC"/>
    <w:pPr>
      <w:spacing w:after="120"/>
    </w:pPr>
  </w:style>
  <w:style w:type="character" w:customStyle="1" w:styleId="afc">
    <w:name w:val="Основной текст Знак"/>
    <w:basedOn w:val="a0"/>
    <w:link w:val="afb"/>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0"/>
    <w:rsid w:val="002806EC"/>
  </w:style>
  <w:style w:type="character" w:customStyle="1" w:styleId="Other">
    <w:name w:val="Other_"/>
    <w:basedOn w:val="a0"/>
    <w:link w:val="Other0"/>
    <w:rsid w:val="008B7017"/>
    <w:rPr>
      <w:rFonts w:ascii="Times New Roman" w:eastAsia="Times New Roman" w:hAnsi="Times New Roman" w:cs="Times New Roman"/>
      <w:sz w:val="28"/>
      <w:szCs w:val="28"/>
    </w:rPr>
  </w:style>
  <w:style w:type="paragraph" w:customStyle="1" w:styleId="Other0">
    <w:name w:val="Other"/>
    <w:basedOn w:val="a"/>
    <w:link w:val="Other"/>
    <w:rsid w:val="008B7017"/>
    <w:pPr>
      <w:widowControl w:val="0"/>
      <w:ind w:firstLine="400"/>
    </w:pPr>
    <w:rPr>
      <w:sz w:val="28"/>
      <w:szCs w:val="28"/>
      <w:lang w:eastAsia="en-US"/>
    </w:rPr>
  </w:style>
  <w:style w:type="paragraph" w:customStyle="1" w:styleId="p1">
    <w:name w:val="p1"/>
    <w:basedOn w:val="a"/>
    <w:rsid w:val="007407CD"/>
    <w:pPr>
      <w:spacing w:before="100" w:beforeAutospacing="1" w:after="100" w:afterAutospacing="1"/>
    </w:pPr>
  </w:style>
  <w:style w:type="paragraph" w:customStyle="1" w:styleId="p2">
    <w:name w:val="p2"/>
    <w:basedOn w:val="a"/>
    <w:rsid w:val="007407CD"/>
    <w:pPr>
      <w:spacing w:before="100" w:beforeAutospacing="1" w:after="100" w:afterAutospacing="1"/>
    </w:pPr>
  </w:style>
  <w:style w:type="paragraph" w:customStyle="1" w:styleId="p3">
    <w:name w:val="p3"/>
    <w:basedOn w:val="a"/>
    <w:rsid w:val="007407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219127733">
      <w:bodyDiv w:val="1"/>
      <w:marLeft w:val="0"/>
      <w:marRight w:val="0"/>
      <w:marTop w:val="0"/>
      <w:marBottom w:val="0"/>
      <w:divBdr>
        <w:top w:val="none" w:sz="0" w:space="0" w:color="auto"/>
        <w:left w:val="none" w:sz="0" w:space="0" w:color="auto"/>
        <w:bottom w:val="none" w:sz="0" w:space="0" w:color="auto"/>
        <w:right w:val="none" w:sz="0" w:space="0" w:color="auto"/>
      </w:divBdr>
    </w:div>
    <w:div w:id="1339233911">
      <w:bodyDiv w:val="1"/>
      <w:marLeft w:val="0"/>
      <w:marRight w:val="0"/>
      <w:marTop w:val="0"/>
      <w:marBottom w:val="0"/>
      <w:divBdr>
        <w:top w:val="none" w:sz="0" w:space="0" w:color="auto"/>
        <w:left w:val="none" w:sz="0" w:space="0" w:color="auto"/>
        <w:bottom w:val="none" w:sz="0" w:space="0" w:color="auto"/>
        <w:right w:val="none" w:sz="0" w:space="0" w:color="auto"/>
      </w:divBdr>
    </w:div>
    <w:div w:id="1347245994">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docs.cntd.ru/document/4203778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ocs.cntd.ru/document/456011260"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consultantplus://offline/ref=9C22D8388D3BBF2AD40458F8F3926B619CF2E9EC153940F29355CB24K3qA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9C%D1%83%D1%81%D0%BB%D1%8E%D0%BC%D0%BA%D0%B8%D0%BD%D0%BE" TargetMode="External"/><Relationship Id="rId20" Type="http://schemas.openxmlformats.org/officeDocument/2006/relationships/hyperlink" Target="http://docs.cntd.ru/document/4560112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yperlink" Target="http://mobileonline.garant.ru/document/redirect/74653230/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mobileonline.garant.ru/document/redirect/74653230/0" TargetMode="Externa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internet.garant.ru/document/redirect/74660494/0"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docs.cntd.ru/document/42037784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48752-DCE2-408C-9573-4C20D7455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9571</Words>
  <Characters>54558</Characters>
  <Application>Microsoft Office Word</Application>
  <DocSecurity>0</DocSecurity>
  <Lines>454</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64001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v.kostina</dc:creator>
  <cp:lastModifiedBy>Хуснуллин</cp:lastModifiedBy>
  <cp:revision>6</cp:revision>
  <cp:lastPrinted>2016-07-29T12:41:00Z</cp:lastPrinted>
  <dcterms:created xsi:type="dcterms:W3CDTF">2022-12-09T16:58:00Z</dcterms:created>
  <dcterms:modified xsi:type="dcterms:W3CDTF">2024-07-06T09:39:00Z</dcterms:modified>
</cp:coreProperties>
</file>